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D5380" w:rsidRPr="005D5380" w:rsidRDefault="005D5380" w:rsidP="005D5380">
      <w:pPr>
        <w:spacing w:before="100" w:beforeAutospacing="1" w:after="100" w:afterAutospacing="1" w:line="240" w:lineRule="auto"/>
        <w:outlineLvl w:val="1"/>
        <w:rPr>
          <w:rFonts w:eastAsia="Times New Roman" w:cstheme="minorHAnsi"/>
          <w:b/>
          <w:bCs/>
          <w:sz w:val="36"/>
          <w:szCs w:val="36"/>
          <w:lang w:eastAsia="nl-NL"/>
        </w:rPr>
      </w:pPr>
      <w:r w:rsidRPr="005D5380">
        <w:rPr>
          <w:rFonts w:eastAsia="Times New Roman" w:cstheme="minorHAnsi"/>
          <w:b/>
          <w:bCs/>
          <w:sz w:val="36"/>
          <w:szCs w:val="36"/>
          <w:lang w:eastAsia="nl-NL"/>
        </w:rPr>
        <w:t>Privacyverklaring</w:t>
      </w:r>
    </w:p>
    <w:p w:rsidR="001B186D" w:rsidRPr="006B0491" w:rsidRDefault="005D5380" w:rsidP="005D5380">
      <w:pPr>
        <w:spacing w:before="100" w:beforeAutospacing="1" w:after="100" w:afterAutospacing="1" w:line="240" w:lineRule="auto"/>
        <w:rPr>
          <w:rFonts w:eastAsia="Times New Roman" w:cstheme="minorHAnsi"/>
          <w:sz w:val="24"/>
          <w:szCs w:val="24"/>
          <w:lang w:eastAsia="nl-NL"/>
        </w:rPr>
      </w:pPr>
      <w:r w:rsidRPr="005D5380">
        <w:rPr>
          <w:rFonts w:eastAsia="Times New Roman" w:cstheme="minorHAnsi"/>
          <w:noProof/>
          <w:sz w:val="24"/>
          <w:szCs w:val="24"/>
          <w:lang w:eastAsia="nl-NL"/>
        </w:rPr>
        <w:drawing>
          <wp:inline distT="0" distB="0" distL="0" distR="0">
            <wp:extent cx="1171575" cy="933450"/>
            <wp:effectExtent l="0" t="0" r="9525" b="0"/>
            <wp:docPr id="3" name="Afbeelding 3" descr="http://www.waterlandpraktijk.nl/home/wp-content/uploads/2018/05/av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aterlandpraktijk.nl/home/wp-content/uploads/2018/05/avg1.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71575" cy="933450"/>
                    </a:xfrm>
                    <a:prstGeom prst="rect">
                      <a:avLst/>
                    </a:prstGeom>
                    <a:noFill/>
                    <a:ln>
                      <a:noFill/>
                    </a:ln>
                  </pic:spPr>
                </pic:pic>
              </a:graphicData>
            </a:graphic>
          </wp:inline>
        </w:drawing>
      </w:r>
    </w:p>
    <w:p w:rsidR="001B186D" w:rsidRPr="006B0491" w:rsidRDefault="001B186D" w:rsidP="005D5380">
      <w:pPr>
        <w:spacing w:before="100" w:beforeAutospacing="1" w:after="100" w:afterAutospacing="1" w:line="240" w:lineRule="auto"/>
        <w:rPr>
          <w:rFonts w:eastAsia="Times New Roman" w:cstheme="minorHAnsi"/>
          <w:sz w:val="24"/>
          <w:szCs w:val="24"/>
          <w:lang w:eastAsia="nl-NL"/>
        </w:rPr>
      </w:pPr>
    </w:p>
    <w:p w:rsidR="008D52E0" w:rsidRDefault="005D5380" w:rsidP="005E32CC">
      <w:pPr>
        <w:spacing w:before="100" w:beforeAutospacing="1" w:after="100" w:afterAutospacing="1" w:line="240" w:lineRule="auto"/>
      </w:pPr>
      <w:r w:rsidRPr="005D5380">
        <w:rPr>
          <w:rFonts w:eastAsia="Times New Roman" w:cstheme="minorHAnsi"/>
          <w:sz w:val="24"/>
          <w:szCs w:val="24"/>
          <w:lang w:eastAsia="nl-NL"/>
        </w:rPr>
        <w:t xml:space="preserve">Met ingang van 25 mei 2018 geldt in de gehele EU een nieuwe data- en privacywetgeving, </w:t>
      </w:r>
      <w:r w:rsidRPr="005D5380">
        <w:rPr>
          <w:rFonts w:eastAsia="Times New Roman" w:cstheme="minorHAnsi"/>
          <w:i/>
          <w:iCs/>
          <w:sz w:val="24"/>
          <w:szCs w:val="24"/>
          <w:lang w:eastAsia="nl-NL"/>
        </w:rPr>
        <w:t>General Data Protection Regulation (GDPR).</w:t>
      </w:r>
      <w:r w:rsidRPr="005D5380">
        <w:rPr>
          <w:rFonts w:eastAsia="Times New Roman" w:cstheme="minorHAnsi"/>
          <w:sz w:val="24"/>
          <w:szCs w:val="24"/>
          <w:lang w:eastAsia="nl-NL"/>
        </w:rPr>
        <w:br/>
        <w:t xml:space="preserve">Deze staat in Nederland bekend als </w:t>
      </w:r>
      <w:r w:rsidRPr="005D5380">
        <w:rPr>
          <w:rFonts w:eastAsia="Times New Roman" w:cstheme="minorHAnsi"/>
          <w:i/>
          <w:iCs/>
          <w:sz w:val="24"/>
          <w:szCs w:val="24"/>
          <w:lang w:eastAsia="nl-NL"/>
        </w:rPr>
        <w:t>Algemene Verordening Gegevensbescherming (AVG).</w:t>
      </w:r>
      <w:r w:rsidRPr="005D5380">
        <w:rPr>
          <w:rFonts w:eastAsia="Times New Roman" w:cstheme="minorHAnsi"/>
          <w:i/>
          <w:iCs/>
          <w:sz w:val="24"/>
          <w:szCs w:val="24"/>
          <w:lang w:eastAsia="nl-NL"/>
        </w:rPr>
        <w:br/>
        <w:t>De Wet Bescherming persoonsgegevens (WBP) komt hiermee te vervallen.</w:t>
      </w:r>
      <w:r w:rsidR="008D52E0" w:rsidRPr="008D52E0">
        <w:t xml:space="preserve"> </w:t>
      </w:r>
    </w:p>
    <w:p w:rsidR="005E32CC" w:rsidRDefault="008D52E0" w:rsidP="005E32CC">
      <w:pPr>
        <w:spacing w:before="100" w:beforeAutospacing="1" w:after="100" w:afterAutospacing="1" w:line="240" w:lineRule="auto"/>
        <w:rPr>
          <w:rFonts w:eastAsia="Times New Roman" w:cstheme="minorHAnsi"/>
          <w:b/>
          <w:bCs/>
          <w:sz w:val="24"/>
          <w:szCs w:val="24"/>
          <w:lang w:eastAsia="nl-NL"/>
        </w:rPr>
      </w:pPr>
      <w:r>
        <w:t>In het kader van de AVG is deze privacyverklaring op de website geplaatst. Wanneer u in deze praktijk een therapie-traject aangaat, verklaart u dat u op de hoogte bent van de tekst op deze pagina, en hiermee akkoord gaat.</w:t>
      </w:r>
      <w:r w:rsidR="005D5380" w:rsidRPr="005D5380">
        <w:rPr>
          <w:rFonts w:eastAsia="Times New Roman" w:cstheme="minorHAnsi"/>
          <w:i/>
          <w:iCs/>
          <w:sz w:val="24"/>
          <w:szCs w:val="24"/>
          <w:lang w:eastAsia="nl-NL"/>
        </w:rPr>
        <w:br/>
      </w:r>
    </w:p>
    <w:p w:rsidR="005D5380" w:rsidRPr="005D5380" w:rsidRDefault="005D5380" w:rsidP="005E32CC">
      <w:pPr>
        <w:spacing w:before="100" w:beforeAutospacing="1" w:after="100" w:afterAutospacing="1" w:line="240" w:lineRule="auto"/>
        <w:rPr>
          <w:rFonts w:eastAsia="Times New Roman" w:cstheme="minorHAnsi"/>
          <w:b/>
          <w:bCs/>
          <w:sz w:val="24"/>
          <w:szCs w:val="24"/>
          <w:lang w:eastAsia="nl-NL"/>
        </w:rPr>
      </w:pPr>
      <w:r w:rsidRPr="005D5380">
        <w:rPr>
          <w:rFonts w:eastAsia="Times New Roman" w:cstheme="minorHAnsi"/>
          <w:b/>
          <w:bCs/>
          <w:sz w:val="24"/>
          <w:szCs w:val="24"/>
          <w:lang w:eastAsia="nl-NL"/>
        </w:rPr>
        <w:t>AVG in deze praktijk – de hoofdlijnen</w:t>
      </w:r>
    </w:p>
    <w:p w:rsidR="00986B99" w:rsidRPr="00E17902" w:rsidRDefault="005D5380" w:rsidP="00986B99">
      <w:r w:rsidRPr="005D5380">
        <w:rPr>
          <w:rFonts w:eastAsia="Times New Roman" w:cstheme="minorHAnsi"/>
          <w:b/>
          <w:bCs/>
          <w:sz w:val="24"/>
          <w:szCs w:val="24"/>
          <w:lang w:eastAsia="nl-NL"/>
        </w:rPr>
        <w:t>De therapiepraktijk</w:t>
      </w:r>
      <w:r w:rsidRPr="005D5380">
        <w:rPr>
          <w:rFonts w:eastAsia="Times New Roman" w:cstheme="minorHAnsi"/>
          <w:sz w:val="24"/>
          <w:szCs w:val="24"/>
          <w:lang w:eastAsia="nl-NL"/>
        </w:rPr>
        <w:br/>
      </w:r>
      <w:r w:rsidRPr="00E17902">
        <w:rPr>
          <w:rFonts w:eastAsia="Times New Roman" w:cstheme="minorHAnsi"/>
          <w:lang w:eastAsia="nl-NL"/>
        </w:rPr>
        <w:t>In deze praktijk worden door uw therapeut diverse persoonsgegevens van u verwerkt. Deze noodzakelijkheid heeft tot doel om de therapeutische behandeling, dossierverplichting en de financiële afhandeling correct te laten verlopen.</w:t>
      </w:r>
      <w:r w:rsidR="00325089" w:rsidRPr="00E17902">
        <w:t xml:space="preserve"> Het bijhouden van een dossier is een wettelijke plicht opgelegd door de WGBO. Uw dossier bevat aantekeningen over uw gezondheidstoestand en gegevens over de uitgevoerde behandelingen.</w:t>
      </w:r>
      <w:r w:rsidR="00986B99" w:rsidRPr="00E17902">
        <w:t xml:space="preserve"> De gegevens in het cliëntendossier blijven zoals in de wet op de behandelovereenkomst wordt vereist 15 jaar bewaard.</w:t>
      </w:r>
    </w:p>
    <w:p w:rsidR="00986B99" w:rsidRPr="00E17902" w:rsidRDefault="00986B99" w:rsidP="00986B99">
      <w:r w:rsidRPr="00E17902">
        <w:t>Wij doen ons best om uw privacy te waarborgen. Dit betekent onder meer dat wij:</w:t>
      </w:r>
    </w:p>
    <w:p w:rsidR="00986B99" w:rsidRPr="00E17902" w:rsidRDefault="00986B99" w:rsidP="00986B99">
      <w:pPr>
        <w:numPr>
          <w:ilvl w:val="0"/>
          <w:numId w:val="13"/>
        </w:numPr>
        <w:pBdr>
          <w:top w:val="nil"/>
          <w:left w:val="nil"/>
          <w:bottom w:val="nil"/>
          <w:right w:val="nil"/>
          <w:between w:val="nil"/>
          <w:bar w:val="nil"/>
        </w:pBdr>
        <w:spacing w:after="0" w:line="240" w:lineRule="auto"/>
      </w:pPr>
      <w:r w:rsidRPr="00E17902">
        <w:t>zorgvuldig omgaan met uw persoonlijke en medische gegevens,</w:t>
      </w:r>
    </w:p>
    <w:p w:rsidR="00986B99" w:rsidRPr="00E17902" w:rsidRDefault="00986B99" w:rsidP="00986B99">
      <w:pPr>
        <w:numPr>
          <w:ilvl w:val="0"/>
          <w:numId w:val="13"/>
        </w:numPr>
        <w:pBdr>
          <w:top w:val="nil"/>
          <w:left w:val="nil"/>
          <w:bottom w:val="nil"/>
          <w:right w:val="nil"/>
          <w:between w:val="nil"/>
          <w:bar w:val="nil"/>
        </w:pBdr>
        <w:spacing w:after="0" w:line="240" w:lineRule="auto"/>
      </w:pPr>
      <w:r w:rsidRPr="00E17902">
        <w:t>ervoor zorgen dat onbevoegden geen toegang hebben tot uw gegevens</w:t>
      </w:r>
    </w:p>
    <w:p w:rsidR="00986B99" w:rsidRPr="00E17902" w:rsidRDefault="00986B99" w:rsidP="00986B99"/>
    <w:p w:rsidR="00986B99" w:rsidRPr="00E17902" w:rsidRDefault="00986B99" w:rsidP="00986B99">
      <w:r w:rsidRPr="00E17902">
        <w:t xml:space="preserve">Als uw behandelend therapeut heb ik als enige toegang tot de gegevens in uw dossier. </w:t>
      </w:r>
    </w:p>
    <w:p w:rsidR="00986B99" w:rsidRPr="00E17902" w:rsidRDefault="00986B99" w:rsidP="00986B99">
      <w:r w:rsidRPr="00E17902">
        <w:t>Ik heb een wettelijke geheimhoudingsplicht (beroepsgeheim).</w:t>
      </w:r>
    </w:p>
    <w:p w:rsidR="00986B99" w:rsidRPr="00E17902" w:rsidRDefault="00986B99" w:rsidP="00986B99">
      <w:r w:rsidRPr="00E17902">
        <w:t>De gegevens uit uw dossier kunnen ook nog voor de volgende doelen gebruikt worden:</w:t>
      </w:r>
    </w:p>
    <w:p w:rsidR="00986B99" w:rsidRPr="00E17902" w:rsidRDefault="00986B99" w:rsidP="00986B99">
      <w:pPr>
        <w:numPr>
          <w:ilvl w:val="0"/>
          <w:numId w:val="15"/>
        </w:numPr>
        <w:pBdr>
          <w:top w:val="nil"/>
          <w:left w:val="nil"/>
          <w:bottom w:val="nil"/>
          <w:right w:val="nil"/>
          <w:between w:val="nil"/>
          <w:bar w:val="nil"/>
        </w:pBdr>
        <w:spacing w:after="0" w:line="240" w:lineRule="auto"/>
      </w:pPr>
      <w:r w:rsidRPr="00E17902">
        <w:t xml:space="preserve">Om andere zorgverleners te informeren, bijvoorbeeld als de therapie is afgerond of bij een verwijzing naar een andere behandelaar.  </w:t>
      </w:r>
      <w:bookmarkStart w:id="0" w:name="_Hlk514772071"/>
      <w:r w:rsidRPr="00E17902">
        <w:t>Dit gebeurt alleen met uw expliciete toestemming.</w:t>
      </w:r>
    </w:p>
    <w:bookmarkEnd w:id="0"/>
    <w:p w:rsidR="00986B99" w:rsidRPr="00E17902" w:rsidRDefault="00986B99" w:rsidP="00986B99">
      <w:pPr>
        <w:numPr>
          <w:ilvl w:val="0"/>
          <w:numId w:val="15"/>
        </w:numPr>
        <w:pBdr>
          <w:top w:val="nil"/>
          <w:left w:val="nil"/>
          <w:bottom w:val="nil"/>
          <w:right w:val="nil"/>
          <w:between w:val="nil"/>
          <w:bar w:val="nil"/>
        </w:pBdr>
        <w:spacing w:after="0" w:line="240" w:lineRule="auto"/>
      </w:pPr>
      <w:r w:rsidRPr="00E17902">
        <w:t>Voor het gebruik voor waarneming, tijdens mijn afwezigheid. Dit gebeurt ook alleen met uw expliciete toestemming.</w:t>
      </w:r>
    </w:p>
    <w:p w:rsidR="00986B99" w:rsidRPr="00E17902" w:rsidRDefault="00986B99" w:rsidP="00986B99">
      <w:pPr>
        <w:numPr>
          <w:ilvl w:val="0"/>
          <w:numId w:val="15"/>
        </w:numPr>
        <w:pBdr>
          <w:top w:val="nil"/>
          <w:left w:val="nil"/>
          <w:bottom w:val="nil"/>
          <w:right w:val="nil"/>
          <w:between w:val="nil"/>
          <w:bar w:val="nil"/>
        </w:pBdr>
        <w:spacing w:after="0" w:line="240" w:lineRule="auto"/>
      </w:pPr>
      <w:r w:rsidRPr="00E17902">
        <w:t>of voor het geanonimiseerde gebruik tijdens intercollegiale toetsing.</w:t>
      </w:r>
    </w:p>
    <w:p w:rsidR="00C0099E" w:rsidRPr="00E17902" w:rsidRDefault="00986B99" w:rsidP="004E0F58">
      <w:pPr>
        <w:numPr>
          <w:ilvl w:val="0"/>
          <w:numId w:val="15"/>
        </w:numPr>
        <w:pBdr>
          <w:top w:val="nil"/>
          <w:left w:val="nil"/>
          <w:bottom w:val="nil"/>
          <w:right w:val="nil"/>
          <w:between w:val="nil"/>
          <w:bar w:val="nil"/>
        </w:pBdr>
        <w:spacing w:after="0" w:line="240" w:lineRule="auto"/>
      </w:pPr>
      <w:r w:rsidRPr="00E17902">
        <w:t>Een klein deel van de gegevens uit uw dossier wordt gebruikt voor de financiële administratie, zodat ik een factuur kan opstellen en voor de vordering van openstaande facturen.</w:t>
      </w:r>
    </w:p>
    <w:p w:rsidR="00F97C0B" w:rsidRPr="00E17902" w:rsidRDefault="005D5380" w:rsidP="00F97C0B">
      <w:r w:rsidRPr="00E17902">
        <w:rPr>
          <w:rFonts w:eastAsia="Times New Roman" w:cstheme="minorHAnsi"/>
          <w:lang w:eastAsia="nl-NL"/>
        </w:rPr>
        <w:lastRenderedPageBreak/>
        <w:br/>
        <w:t>Er worden in principe géén persoonsgegevens of persoonlijke gegevens voor andere doeleinden dan genoemde verwerkt of uitgewisseld met derden.</w:t>
      </w:r>
      <w:r w:rsidR="00E12F35" w:rsidRPr="00E17902">
        <w:rPr>
          <w:rFonts w:eastAsia="Times New Roman" w:cstheme="minorHAnsi"/>
          <w:lang w:eastAsia="nl-NL"/>
        </w:rPr>
        <w:t xml:space="preserve"> </w:t>
      </w:r>
      <w:r w:rsidR="00F97C0B" w:rsidRPr="00E17902">
        <w:t>Als ik vanwege een andere reden gebruik wil maken van uw gegevens, dan zal ik u eerst informeren en expliciet uw toestemming vragen.</w:t>
      </w:r>
    </w:p>
    <w:p w:rsidR="005D5380" w:rsidRPr="00E17902" w:rsidRDefault="005D5380" w:rsidP="00E12F35">
      <w:pPr>
        <w:spacing w:before="100" w:beforeAutospacing="1" w:after="100" w:afterAutospacing="1" w:line="240" w:lineRule="auto"/>
        <w:rPr>
          <w:rFonts w:eastAsia="Times New Roman" w:cstheme="minorHAnsi"/>
          <w:lang w:eastAsia="nl-NL"/>
        </w:rPr>
      </w:pPr>
      <w:r w:rsidRPr="00E17902">
        <w:rPr>
          <w:rFonts w:eastAsia="Times New Roman" w:cstheme="minorHAnsi"/>
          <w:b/>
          <w:bCs/>
          <w:lang w:eastAsia="nl-NL"/>
        </w:rPr>
        <w:t>U als betrokkene</w:t>
      </w:r>
      <w:r w:rsidRPr="00E17902">
        <w:rPr>
          <w:rFonts w:eastAsia="Times New Roman" w:cstheme="minorHAnsi"/>
          <w:lang w:eastAsia="nl-NL"/>
        </w:rPr>
        <w:br/>
        <w:t>U heeft het recht om te weten of en welke persoonsgegevens van u verwerkt worden. Ook heeft u recht op inzage, aanpassing en (gedeeltelijke) verwijdering van die gegevens (voor zover de privacy van een ander daardoor niet wordt geschaad).</w:t>
      </w:r>
      <w:r w:rsidRPr="00E17902">
        <w:rPr>
          <w:rFonts w:eastAsia="Times New Roman" w:cstheme="minorHAnsi"/>
          <w:lang w:eastAsia="nl-NL"/>
        </w:rPr>
        <w:br/>
        <w:t>U bepaalt of en zo ja welke informatie aan derden kan worden doorgegeven</w:t>
      </w:r>
      <w:r w:rsidR="008C4E85" w:rsidRPr="00E17902">
        <w:rPr>
          <w:rFonts w:eastAsia="Times New Roman" w:cstheme="minorHAnsi"/>
          <w:lang w:eastAsia="nl-NL"/>
        </w:rPr>
        <w:t>.</w:t>
      </w:r>
    </w:p>
    <w:p w:rsidR="005D5380" w:rsidRPr="00E17902" w:rsidRDefault="005D5380" w:rsidP="00900E3A">
      <w:pPr>
        <w:spacing w:before="100" w:beforeAutospacing="1" w:after="100" w:afterAutospacing="1" w:line="240" w:lineRule="auto"/>
        <w:rPr>
          <w:rFonts w:eastAsia="Times New Roman" w:cstheme="minorHAnsi"/>
          <w:b/>
          <w:bCs/>
          <w:lang w:eastAsia="nl-NL"/>
        </w:rPr>
      </w:pPr>
      <w:r w:rsidRPr="00E17902">
        <w:rPr>
          <w:rFonts w:eastAsia="Times New Roman" w:cstheme="minorHAnsi"/>
          <w:lang w:eastAsia="nl-NL"/>
        </w:rPr>
        <w:t> </w:t>
      </w:r>
      <w:r w:rsidRPr="00E17902">
        <w:rPr>
          <w:rFonts w:eastAsia="Times New Roman" w:cstheme="minorHAnsi"/>
          <w:b/>
          <w:bCs/>
          <w:lang w:eastAsia="nl-NL"/>
        </w:rPr>
        <w:t>AVG in deze praktijk – nader uitgewerkt</w:t>
      </w:r>
    </w:p>
    <w:p w:rsidR="005D5380" w:rsidRPr="00E17902" w:rsidRDefault="005D5380" w:rsidP="005D5380">
      <w:pPr>
        <w:numPr>
          <w:ilvl w:val="0"/>
          <w:numId w:val="2"/>
        </w:numPr>
        <w:spacing w:before="100" w:beforeAutospacing="1" w:after="100" w:afterAutospacing="1" w:line="240" w:lineRule="auto"/>
        <w:rPr>
          <w:rFonts w:eastAsia="Times New Roman" w:cstheme="minorHAnsi"/>
          <w:lang w:eastAsia="nl-NL"/>
        </w:rPr>
      </w:pPr>
      <w:r w:rsidRPr="00E17902">
        <w:rPr>
          <w:rFonts w:eastAsia="Times New Roman" w:cstheme="minorHAnsi"/>
          <w:lang w:eastAsia="nl-NL"/>
        </w:rPr>
        <w:t>Uw persoonsgegevens in onze administratie.</w:t>
      </w:r>
    </w:p>
    <w:p w:rsidR="005D5380" w:rsidRPr="00E17902" w:rsidRDefault="005D5380" w:rsidP="005D5380">
      <w:pPr>
        <w:numPr>
          <w:ilvl w:val="0"/>
          <w:numId w:val="2"/>
        </w:numPr>
        <w:spacing w:before="100" w:beforeAutospacing="1" w:after="100" w:afterAutospacing="1" w:line="240" w:lineRule="auto"/>
        <w:rPr>
          <w:rFonts w:eastAsia="Times New Roman" w:cstheme="minorHAnsi"/>
          <w:lang w:eastAsia="nl-NL"/>
        </w:rPr>
      </w:pPr>
      <w:r w:rsidRPr="00E17902">
        <w:rPr>
          <w:rFonts w:eastAsia="Times New Roman" w:cstheme="minorHAnsi"/>
          <w:lang w:eastAsia="nl-NL"/>
        </w:rPr>
        <w:t>Uw persoonlijke gegevens in een dossier.</w:t>
      </w:r>
    </w:p>
    <w:p w:rsidR="005D5380" w:rsidRPr="00E17902" w:rsidRDefault="005D5380" w:rsidP="005D5380">
      <w:pPr>
        <w:numPr>
          <w:ilvl w:val="0"/>
          <w:numId w:val="2"/>
        </w:numPr>
        <w:spacing w:before="100" w:beforeAutospacing="1" w:after="100" w:afterAutospacing="1" w:line="240" w:lineRule="auto"/>
        <w:rPr>
          <w:rFonts w:eastAsia="Times New Roman" w:cstheme="minorHAnsi"/>
          <w:lang w:eastAsia="nl-NL"/>
        </w:rPr>
      </w:pPr>
      <w:r w:rsidRPr="00E17902">
        <w:rPr>
          <w:rFonts w:eastAsia="Times New Roman" w:cstheme="minorHAnsi"/>
          <w:lang w:eastAsia="nl-NL"/>
        </w:rPr>
        <w:t>Uw persoonlijke gegevens bij betaling van een consult.</w:t>
      </w:r>
    </w:p>
    <w:p w:rsidR="005D5380" w:rsidRPr="00E17902" w:rsidRDefault="005D5380" w:rsidP="005D5380">
      <w:pPr>
        <w:numPr>
          <w:ilvl w:val="0"/>
          <w:numId w:val="2"/>
        </w:numPr>
        <w:spacing w:before="100" w:beforeAutospacing="1" w:after="100" w:afterAutospacing="1" w:line="240" w:lineRule="auto"/>
        <w:rPr>
          <w:rFonts w:eastAsia="Times New Roman" w:cstheme="minorHAnsi"/>
          <w:lang w:eastAsia="nl-NL"/>
        </w:rPr>
      </w:pPr>
      <w:r w:rsidRPr="00E17902">
        <w:rPr>
          <w:rFonts w:eastAsia="Times New Roman" w:cstheme="minorHAnsi"/>
          <w:lang w:eastAsia="nl-NL"/>
        </w:rPr>
        <w:t>Uw gegevens op de nota.</w:t>
      </w:r>
    </w:p>
    <w:p w:rsidR="005D5380" w:rsidRPr="00E17902" w:rsidRDefault="005D5380" w:rsidP="005D5380">
      <w:pPr>
        <w:numPr>
          <w:ilvl w:val="0"/>
          <w:numId w:val="2"/>
        </w:numPr>
        <w:spacing w:before="100" w:beforeAutospacing="1" w:after="100" w:afterAutospacing="1" w:line="240" w:lineRule="auto"/>
        <w:rPr>
          <w:rFonts w:eastAsia="Times New Roman" w:cstheme="minorHAnsi"/>
          <w:lang w:eastAsia="nl-NL"/>
        </w:rPr>
      </w:pPr>
      <w:r w:rsidRPr="00E17902">
        <w:rPr>
          <w:rFonts w:eastAsia="Times New Roman" w:cstheme="minorHAnsi"/>
          <w:lang w:eastAsia="nl-NL"/>
        </w:rPr>
        <w:t>Privacy in de correspondentie.</w:t>
      </w:r>
    </w:p>
    <w:p w:rsidR="005D5380" w:rsidRPr="00E17902" w:rsidRDefault="005D5380" w:rsidP="005D5380">
      <w:pPr>
        <w:numPr>
          <w:ilvl w:val="0"/>
          <w:numId w:val="2"/>
        </w:numPr>
        <w:spacing w:before="100" w:beforeAutospacing="1" w:after="100" w:afterAutospacing="1" w:line="240" w:lineRule="auto"/>
        <w:rPr>
          <w:rFonts w:eastAsia="Times New Roman" w:cstheme="minorHAnsi"/>
          <w:lang w:eastAsia="nl-NL"/>
        </w:rPr>
      </w:pPr>
      <w:r w:rsidRPr="00E17902">
        <w:rPr>
          <w:rFonts w:eastAsia="Times New Roman" w:cstheme="minorHAnsi"/>
          <w:lang w:eastAsia="nl-NL"/>
        </w:rPr>
        <w:t>Privacy in de wachtkamer.</w:t>
      </w:r>
    </w:p>
    <w:p w:rsidR="005D5380" w:rsidRPr="00E17902" w:rsidRDefault="005D5380" w:rsidP="005D5380">
      <w:pPr>
        <w:numPr>
          <w:ilvl w:val="0"/>
          <w:numId w:val="2"/>
        </w:numPr>
        <w:spacing w:before="100" w:beforeAutospacing="1" w:after="100" w:afterAutospacing="1" w:line="240" w:lineRule="auto"/>
        <w:rPr>
          <w:rFonts w:eastAsia="Times New Roman" w:cstheme="minorHAnsi"/>
          <w:lang w:eastAsia="nl-NL"/>
        </w:rPr>
      </w:pPr>
      <w:r w:rsidRPr="00E17902">
        <w:rPr>
          <w:rFonts w:eastAsia="Times New Roman" w:cstheme="minorHAnsi"/>
          <w:lang w:eastAsia="nl-NL"/>
        </w:rPr>
        <w:t>Privacy in de spreekkamer.</w:t>
      </w:r>
    </w:p>
    <w:p w:rsidR="005D5380" w:rsidRPr="00E17902" w:rsidRDefault="005D5380" w:rsidP="005D5380">
      <w:pPr>
        <w:numPr>
          <w:ilvl w:val="0"/>
          <w:numId w:val="2"/>
        </w:numPr>
        <w:spacing w:before="100" w:beforeAutospacing="1" w:after="100" w:afterAutospacing="1" w:line="240" w:lineRule="auto"/>
        <w:rPr>
          <w:rFonts w:eastAsia="Times New Roman" w:cstheme="minorHAnsi"/>
          <w:lang w:eastAsia="nl-NL"/>
        </w:rPr>
      </w:pPr>
      <w:r w:rsidRPr="00E17902">
        <w:rPr>
          <w:rFonts w:eastAsia="Times New Roman" w:cstheme="minorHAnsi"/>
          <w:lang w:eastAsia="nl-NL"/>
        </w:rPr>
        <w:t>Beveiliging digitale gegevens.</w:t>
      </w:r>
    </w:p>
    <w:p w:rsidR="005D5380" w:rsidRPr="00E17902" w:rsidRDefault="005D5380" w:rsidP="005D5380">
      <w:pPr>
        <w:spacing w:before="100" w:beforeAutospacing="1" w:after="100" w:afterAutospacing="1" w:line="240" w:lineRule="auto"/>
        <w:outlineLvl w:val="4"/>
        <w:rPr>
          <w:rFonts w:eastAsia="Times New Roman" w:cstheme="minorHAnsi"/>
          <w:b/>
          <w:bCs/>
          <w:lang w:eastAsia="nl-NL"/>
        </w:rPr>
      </w:pPr>
      <w:r w:rsidRPr="00E17902">
        <w:rPr>
          <w:rFonts w:eastAsia="Times New Roman" w:cstheme="minorHAnsi"/>
          <w:b/>
          <w:bCs/>
          <w:lang w:eastAsia="nl-NL"/>
        </w:rPr>
        <w:t>1. Uw persoonsgegevens in onze administratie</w:t>
      </w:r>
    </w:p>
    <w:p w:rsidR="00E257C7" w:rsidRDefault="00E257C7" w:rsidP="00E257C7">
      <w:pPr>
        <w:numPr>
          <w:ilvl w:val="0"/>
          <w:numId w:val="3"/>
        </w:numPr>
        <w:spacing w:before="100" w:beforeAutospacing="1" w:after="100" w:afterAutospacing="1" w:line="240" w:lineRule="auto"/>
        <w:rPr>
          <w:rFonts w:eastAsia="Times New Roman" w:cstheme="minorHAnsi"/>
          <w:lang w:eastAsia="nl-NL"/>
        </w:rPr>
      </w:pPr>
      <w:r>
        <w:t>Uw therapeut is verplicht om vast te stellen dat de opgegeven identiteit overeenkomt met de werkelijke identiteit. Daartoe toont u ons uw ID-kaart, paspoort of rijbewijs.</w:t>
      </w:r>
    </w:p>
    <w:p w:rsidR="005D5380" w:rsidRPr="00E17902" w:rsidRDefault="005D5380" w:rsidP="005D5380">
      <w:pPr>
        <w:numPr>
          <w:ilvl w:val="0"/>
          <w:numId w:val="3"/>
        </w:numPr>
        <w:spacing w:before="100" w:beforeAutospacing="1" w:after="100" w:afterAutospacing="1" w:line="240" w:lineRule="auto"/>
        <w:rPr>
          <w:rFonts w:eastAsia="Times New Roman" w:cstheme="minorHAnsi"/>
          <w:lang w:eastAsia="nl-NL"/>
        </w:rPr>
      </w:pPr>
      <w:r w:rsidRPr="00E17902">
        <w:rPr>
          <w:rFonts w:eastAsia="Times New Roman" w:cstheme="minorHAnsi"/>
          <w:lang w:eastAsia="nl-NL"/>
        </w:rPr>
        <w:t>Om voor (gedeeltelijke) vergoeding door uw ziektekostenverzekering in aanmerking te komen worden er op uw nota uw persoonsgegevens</w:t>
      </w:r>
      <w:r w:rsidR="00B8640A" w:rsidRPr="00E17902">
        <w:rPr>
          <w:rFonts w:eastAsia="Times New Roman" w:cstheme="minorHAnsi"/>
          <w:lang w:eastAsia="nl-NL"/>
        </w:rPr>
        <w:t xml:space="preserve"> ver</w:t>
      </w:r>
      <w:r w:rsidR="00AC2764" w:rsidRPr="00E17902">
        <w:rPr>
          <w:rFonts w:eastAsia="Times New Roman" w:cstheme="minorHAnsi"/>
          <w:lang w:eastAsia="nl-NL"/>
        </w:rPr>
        <w:t>meld. Dit is de reden waarom ik deze gegevens bij u opvraag</w:t>
      </w:r>
      <w:r w:rsidRPr="00E17902">
        <w:rPr>
          <w:rFonts w:eastAsia="Times New Roman" w:cstheme="minorHAnsi"/>
          <w:lang w:eastAsia="nl-NL"/>
        </w:rPr>
        <w:t>.</w:t>
      </w:r>
    </w:p>
    <w:p w:rsidR="005D5380" w:rsidRPr="00E17902" w:rsidRDefault="005D5380" w:rsidP="005D5380">
      <w:pPr>
        <w:numPr>
          <w:ilvl w:val="0"/>
          <w:numId w:val="3"/>
        </w:numPr>
        <w:spacing w:before="100" w:beforeAutospacing="1" w:after="100" w:afterAutospacing="1" w:line="240" w:lineRule="auto"/>
        <w:rPr>
          <w:rFonts w:eastAsia="Times New Roman" w:cstheme="minorHAnsi"/>
          <w:lang w:eastAsia="nl-NL"/>
        </w:rPr>
      </w:pPr>
      <w:r w:rsidRPr="00E17902">
        <w:rPr>
          <w:rFonts w:eastAsia="Times New Roman" w:cstheme="minorHAnsi"/>
          <w:lang w:eastAsia="nl-NL"/>
        </w:rPr>
        <w:t>Uw persoonsgegevens staan in uw dossier (zie punt 2).</w:t>
      </w:r>
    </w:p>
    <w:p w:rsidR="005D5380" w:rsidRPr="00E17902" w:rsidRDefault="005D5380" w:rsidP="005D5380">
      <w:pPr>
        <w:numPr>
          <w:ilvl w:val="0"/>
          <w:numId w:val="3"/>
        </w:numPr>
        <w:spacing w:before="100" w:beforeAutospacing="1" w:after="100" w:afterAutospacing="1" w:line="240" w:lineRule="auto"/>
        <w:rPr>
          <w:rFonts w:eastAsia="Times New Roman" w:cstheme="minorHAnsi"/>
          <w:lang w:eastAsia="nl-NL"/>
        </w:rPr>
      </w:pPr>
      <w:r w:rsidRPr="00E17902">
        <w:rPr>
          <w:rFonts w:eastAsia="Times New Roman" w:cstheme="minorHAnsi"/>
          <w:lang w:eastAsia="nl-NL"/>
        </w:rPr>
        <w:t>Een kopie van elke nota wordt opgeslagen in een</w:t>
      </w:r>
      <w:r w:rsidR="00B51D00" w:rsidRPr="00E17902">
        <w:rPr>
          <w:rFonts w:eastAsia="Times New Roman" w:cstheme="minorHAnsi"/>
          <w:lang w:eastAsia="nl-NL"/>
        </w:rPr>
        <w:t xml:space="preserve"> beveiligde computer (zie punt 8</w:t>
      </w:r>
      <w:r w:rsidRPr="00E17902">
        <w:rPr>
          <w:rFonts w:eastAsia="Times New Roman" w:cstheme="minorHAnsi"/>
          <w:lang w:eastAsia="nl-NL"/>
        </w:rPr>
        <w:t>, beveiliging digitale gegevens), die niet op een netwerk is aangesloten.</w:t>
      </w:r>
      <w:r w:rsidR="00AC2764" w:rsidRPr="00E17902">
        <w:rPr>
          <w:rFonts w:eastAsia="Times New Roman" w:cstheme="minorHAnsi"/>
          <w:lang w:eastAsia="nl-NL"/>
        </w:rPr>
        <w:t xml:space="preserve"> </w:t>
      </w:r>
    </w:p>
    <w:p w:rsidR="005D5380" w:rsidRPr="00E17902" w:rsidRDefault="005D5380" w:rsidP="005D5380">
      <w:pPr>
        <w:spacing w:before="100" w:beforeAutospacing="1" w:after="100" w:afterAutospacing="1" w:line="240" w:lineRule="auto"/>
        <w:outlineLvl w:val="4"/>
        <w:rPr>
          <w:rFonts w:eastAsia="Times New Roman" w:cstheme="minorHAnsi"/>
          <w:b/>
          <w:bCs/>
          <w:lang w:eastAsia="nl-NL"/>
        </w:rPr>
      </w:pPr>
      <w:r w:rsidRPr="00E17902">
        <w:rPr>
          <w:rFonts w:eastAsia="Times New Roman" w:cstheme="minorHAnsi"/>
          <w:b/>
          <w:bCs/>
          <w:lang w:eastAsia="nl-NL"/>
        </w:rPr>
        <w:t>2. Uw persoonlijke gegevens in een dossier</w:t>
      </w:r>
    </w:p>
    <w:p w:rsidR="005D5380" w:rsidRPr="00E17902" w:rsidRDefault="00D85B7B" w:rsidP="005D5380">
      <w:pPr>
        <w:numPr>
          <w:ilvl w:val="0"/>
          <w:numId w:val="4"/>
        </w:numPr>
        <w:spacing w:before="100" w:beforeAutospacing="1" w:after="100" w:afterAutospacing="1" w:line="240" w:lineRule="auto"/>
        <w:rPr>
          <w:rFonts w:eastAsia="Times New Roman" w:cstheme="minorHAnsi"/>
          <w:lang w:eastAsia="nl-NL"/>
        </w:rPr>
      </w:pPr>
      <w:r w:rsidRPr="00E17902">
        <w:rPr>
          <w:rFonts w:eastAsia="Times New Roman" w:cstheme="minorHAnsi"/>
          <w:lang w:eastAsia="nl-NL"/>
        </w:rPr>
        <w:t>Ik ben</w:t>
      </w:r>
      <w:r w:rsidR="005D5380" w:rsidRPr="00E17902">
        <w:rPr>
          <w:rFonts w:eastAsia="Times New Roman" w:cstheme="minorHAnsi"/>
          <w:lang w:eastAsia="nl-NL"/>
        </w:rPr>
        <w:t xml:space="preserve"> door de beroepsorganisaties, zorgverzekeringen en wetgeving verplicht een registratie en dossier bij te houden van uw persoonsgegevens en uw persoonlijke gegevens.</w:t>
      </w:r>
    </w:p>
    <w:p w:rsidR="005D5380" w:rsidRPr="00FC3B0B" w:rsidRDefault="005D5380" w:rsidP="005D5380">
      <w:pPr>
        <w:numPr>
          <w:ilvl w:val="0"/>
          <w:numId w:val="4"/>
        </w:numPr>
        <w:spacing w:before="100" w:beforeAutospacing="1" w:after="100" w:afterAutospacing="1" w:line="240" w:lineRule="auto"/>
        <w:rPr>
          <w:rFonts w:eastAsia="Times New Roman" w:cstheme="minorHAnsi"/>
          <w:lang w:eastAsia="nl-NL"/>
        </w:rPr>
      </w:pPr>
      <w:r w:rsidRPr="00E17902">
        <w:rPr>
          <w:rFonts w:eastAsia="Times New Roman" w:cstheme="minorHAnsi"/>
          <w:lang w:eastAsia="nl-NL"/>
        </w:rPr>
        <w:t>Dit dossier</w:t>
      </w:r>
      <w:r w:rsidR="00DB1889" w:rsidRPr="00E17902">
        <w:rPr>
          <w:rFonts w:eastAsia="Times New Roman" w:cstheme="minorHAnsi"/>
          <w:lang w:eastAsia="nl-NL"/>
        </w:rPr>
        <w:t xml:space="preserve"> bevat de facturen en het behandelplan</w:t>
      </w:r>
      <w:r w:rsidRPr="00E17902">
        <w:rPr>
          <w:rFonts w:eastAsia="Times New Roman" w:cstheme="minorHAnsi"/>
          <w:lang w:eastAsia="nl-NL"/>
        </w:rPr>
        <w:t xml:space="preserve"> (opgeslagen in een beveiligde computer)</w:t>
      </w:r>
      <w:r w:rsidR="001B551B">
        <w:rPr>
          <w:rFonts w:eastAsia="Times New Roman" w:cstheme="minorHAnsi"/>
          <w:lang w:eastAsia="nl-NL"/>
        </w:rPr>
        <w:t>.</w:t>
      </w:r>
      <w:r w:rsidRPr="00E17902">
        <w:rPr>
          <w:rFonts w:eastAsia="Times New Roman" w:cstheme="minorHAnsi"/>
          <w:lang w:eastAsia="nl-NL"/>
        </w:rPr>
        <w:t xml:space="preserve"> De handgeschreven </w:t>
      </w:r>
      <w:r w:rsidR="00585470">
        <w:rPr>
          <w:rFonts w:eastAsia="Times New Roman" w:cstheme="minorHAnsi"/>
          <w:lang w:eastAsia="nl-NL"/>
        </w:rPr>
        <w:t xml:space="preserve">persoonlijke </w:t>
      </w:r>
      <w:r w:rsidRPr="00E17902">
        <w:rPr>
          <w:rFonts w:eastAsia="Times New Roman" w:cstheme="minorHAnsi"/>
          <w:lang w:eastAsia="nl-NL"/>
        </w:rPr>
        <w:t xml:space="preserve">werkaantekeningen worden </w:t>
      </w:r>
      <w:r w:rsidR="00D85B7B" w:rsidRPr="00E17902">
        <w:rPr>
          <w:rFonts w:eastAsia="Times New Roman" w:cstheme="minorHAnsi"/>
          <w:lang w:eastAsia="nl-NL"/>
        </w:rPr>
        <w:t>bewaard in een afsluitbare kast</w:t>
      </w:r>
      <w:r w:rsidRPr="00E17902">
        <w:rPr>
          <w:rFonts w:eastAsia="Times New Roman" w:cstheme="minorHAnsi"/>
          <w:lang w:eastAsia="nl-NL"/>
        </w:rPr>
        <w:t xml:space="preserve"> in </w:t>
      </w:r>
      <w:r w:rsidR="00D85B7B" w:rsidRPr="00E17902">
        <w:rPr>
          <w:rFonts w:eastAsia="Times New Roman" w:cstheme="minorHAnsi"/>
          <w:lang w:eastAsia="nl-NL"/>
        </w:rPr>
        <w:t xml:space="preserve">de </w:t>
      </w:r>
      <w:r w:rsidRPr="00E17902">
        <w:rPr>
          <w:rFonts w:eastAsia="Times New Roman" w:cstheme="minorHAnsi"/>
          <w:lang w:eastAsia="nl-NL"/>
        </w:rPr>
        <w:t>praktijkruimte van de therapeut</w:t>
      </w:r>
      <w:r w:rsidR="00585470">
        <w:rPr>
          <w:rFonts w:eastAsia="Times New Roman" w:cstheme="minorHAnsi"/>
          <w:lang w:eastAsia="nl-NL"/>
        </w:rPr>
        <w:t xml:space="preserve"> en </w:t>
      </w:r>
      <w:r w:rsidRPr="00A0215D">
        <w:rPr>
          <w:rFonts w:eastAsia="Times New Roman" w:cstheme="minorHAnsi"/>
          <w:lang w:eastAsia="nl-NL"/>
        </w:rPr>
        <w:t>kunnen niet worden ingezien door de cliënt.</w:t>
      </w:r>
      <w:r w:rsidR="008F3F2D" w:rsidRPr="00A0215D">
        <w:rPr>
          <w:rFonts w:eastAsia="Times New Roman" w:cstheme="minorHAnsi"/>
          <w:lang w:eastAsia="nl-NL"/>
        </w:rPr>
        <w:t xml:space="preserve"> </w:t>
      </w:r>
      <w:r w:rsidR="001B551B">
        <w:rPr>
          <w:rFonts w:eastAsia="Times New Roman" w:cstheme="minorHAnsi"/>
          <w:lang w:eastAsia="nl-NL"/>
        </w:rPr>
        <w:t>Het</w:t>
      </w:r>
      <w:r w:rsidR="00CB7294" w:rsidRPr="00FC3B0B">
        <w:rPr>
          <w:rFonts w:eastAsia="Times New Roman" w:cstheme="minorHAnsi"/>
          <w:lang w:eastAsia="nl-NL"/>
        </w:rPr>
        <w:t xml:space="preserve"> papieren dossier bevat </w:t>
      </w:r>
      <w:r w:rsidR="001B551B" w:rsidRPr="00E17902">
        <w:rPr>
          <w:rFonts w:eastAsia="Times New Roman" w:cstheme="minorHAnsi"/>
          <w:lang w:eastAsia="nl-NL"/>
        </w:rPr>
        <w:t>de handgeschreven</w:t>
      </w:r>
      <w:bookmarkStart w:id="1" w:name="_GoBack"/>
      <w:bookmarkEnd w:id="1"/>
      <w:r w:rsidR="001B551B" w:rsidRPr="00E17902">
        <w:rPr>
          <w:rFonts w:eastAsia="Times New Roman" w:cstheme="minorHAnsi"/>
          <w:lang w:eastAsia="nl-NL"/>
        </w:rPr>
        <w:t xml:space="preserve"> aantekeningen van elke sessie door de therapeut</w:t>
      </w:r>
      <w:r w:rsidR="00192B8E">
        <w:rPr>
          <w:rFonts w:eastAsia="Times New Roman" w:cstheme="minorHAnsi"/>
          <w:lang w:eastAsia="nl-NL"/>
        </w:rPr>
        <w:t>,</w:t>
      </w:r>
      <w:r w:rsidR="001B551B" w:rsidRPr="00E17902">
        <w:rPr>
          <w:rFonts w:eastAsia="Times New Roman" w:cstheme="minorHAnsi"/>
          <w:lang w:eastAsia="nl-NL"/>
        </w:rPr>
        <w:t xml:space="preserve"> </w:t>
      </w:r>
      <w:r w:rsidR="00CB7294" w:rsidRPr="00FC3B0B">
        <w:rPr>
          <w:rFonts w:eastAsia="Times New Roman" w:cstheme="minorHAnsi"/>
          <w:lang w:eastAsia="nl-NL"/>
        </w:rPr>
        <w:t>de behandelovereenkomst en bij afronding van therapie ook het behandelplan.</w:t>
      </w:r>
    </w:p>
    <w:p w:rsidR="005D5380" w:rsidRPr="00D65575" w:rsidRDefault="005D5380" w:rsidP="005D5380">
      <w:pPr>
        <w:numPr>
          <w:ilvl w:val="0"/>
          <w:numId w:val="4"/>
        </w:numPr>
        <w:spacing w:before="100" w:beforeAutospacing="1" w:after="100" w:afterAutospacing="1" w:line="240" w:lineRule="auto"/>
        <w:rPr>
          <w:rFonts w:eastAsia="Times New Roman" w:cstheme="minorHAnsi"/>
          <w:lang w:eastAsia="nl-NL"/>
        </w:rPr>
      </w:pPr>
      <w:r w:rsidRPr="00D65575">
        <w:rPr>
          <w:rFonts w:eastAsia="Times New Roman" w:cstheme="minorHAnsi"/>
          <w:lang w:eastAsia="nl-NL"/>
        </w:rPr>
        <w:t>Uw dossier kent een wettelijk bewaartermijn van 15 jaar (vanaf de laatste behandeling).</w:t>
      </w:r>
    </w:p>
    <w:p w:rsidR="005D5380" w:rsidRPr="00A0215D" w:rsidRDefault="005D5380" w:rsidP="005D5380">
      <w:pPr>
        <w:numPr>
          <w:ilvl w:val="0"/>
          <w:numId w:val="4"/>
        </w:numPr>
        <w:spacing w:before="100" w:beforeAutospacing="1" w:after="100" w:afterAutospacing="1" w:line="240" w:lineRule="auto"/>
        <w:rPr>
          <w:rFonts w:eastAsia="Times New Roman" w:cstheme="minorHAnsi"/>
          <w:lang w:eastAsia="nl-NL"/>
        </w:rPr>
      </w:pPr>
      <w:r w:rsidRPr="00A0215D">
        <w:rPr>
          <w:rFonts w:eastAsia="Times New Roman" w:cstheme="minorHAnsi"/>
          <w:lang w:eastAsia="nl-NL"/>
        </w:rPr>
        <w:t>U heeft recht op inzage, aanpassing en (gedeeltelijke) verwijdering van die gegevens (voor zover de privacy van een ander daardoor niet wordt geschaad en dit past binnen “goed hulpverlenerschap”).</w:t>
      </w:r>
    </w:p>
    <w:p w:rsidR="005D5380" w:rsidRPr="00A0215D" w:rsidRDefault="005D5380" w:rsidP="005D5380">
      <w:pPr>
        <w:numPr>
          <w:ilvl w:val="0"/>
          <w:numId w:val="4"/>
        </w:numPr>
        <w:spacing w:before="100" w:beforeAutospacing="1" w:after="100" w:afterAutospacing="1" w:line="240" w:lineRule="auto"/>
        <w:rPr>
          <w:rFonts w:eastAsia="Times New Roman" w:cstheme="minorHAnsi"/>
          <w:lang w:eastAsia="nl-NL"/>
        </w:rPr>
      </w:pPr>
      <w:r w:rsidRPr="00A0215D">
        <w:rPr>
          <w:rFonts w:eastAsia="Times New Roman" w:cstheme="minorHAnsi"/>
          <w:lang w:eastAsia="nl-NL"/>
        </w:rPr>
        <w:t>Uw therapeut valt onder het beroepsgeheim. Het beroepsgeheim is de plicht om te zwijgen over feiten en gegevens, die bij het uitoefenen van het beroep bekend raken. Het wordt ook wel zwijgplicht genoemd. Slechts pas na uw schriftelijke toestemming kunnen bepaalde gegevens met derden gedeeld worden.</w:t>
      </w:r>
    </w:p>
    <w:p w:rsidR="005D5380" w:rsidRPr="00A0215D" w:rsidRDefault="005D5380" w:rsidP="005D5380">
      <w:pPr>
        <w:numPr>
          <w:ilvl w:val="0"/>
          <w:numId w:val="4"/>
        </w:numPr>
        <w:spacing w:before="100" w:beforeAutospacing="1" w:after="100" w:afterAutospacing="1" w:line="240" w:lineRule="auto"/>
        <w:rPr>
          <w:rFonts w:eastAsia="Times New Roman" w:cstheme="minorHAnsi"/>
          <w:lang w:eastAsia="nl-NL"/>
        </w:rPr>
      </w:pPr>
      <w:r w:rsidRPr="00A0215D">
        <w:rPr>
          <w:rFonts w:eastAsia="Times New Roman" w:cstheme="minorHAnsi"/>
          <w:lang w:eastAsia="nl-NL"/>
        </w:rPr>
        <w:lastRenderedPageBreak/>
        <w:t>U bepaalt zelf of het verstandig is of informatie uit het dossier aan derden kan worden doorgegeven. Over de wenselijkheid daarvan kunt u hulp en advies inwinnen bij uw therapeut.</w:t>
      </w:r>
    </w:p>
    <w:p w:rsidR="005D5380" w:rsidRPr="00A0215D" w:rsidRDefault="005D5380" w:rsidP="005D5380">
      <w:pPr>
        <w:numPr>
          <w:ilvl w:val="0"/>
          <w:numId w:val="4"/>
        </w:numPr>
        <w:spacing w:before="100" w:beforeAutospacing="1" w:after="100" w:afterAutospacing="1" w:line="240" w:lineRule="auto"/>
        <w:rPr>
          <w:rFonts w:eastAsia="Times New Roman" w:cstheme="minorHAnsi"/>
          <w:lang w:eastAsia="nl-NL"/>
        </w:rPr>
      </w:pPr>
      <w:r w:rsidRPr="00A0215D">
        <w:rPr>
          <w:rFonts w:eastAsia="Times New Roman" w:cstheme="minorHAnsi"/>
          <w:lang w:eastAsia="nl-NL"/>
        </w:rPr>
        <w:t>Er bestaan situaties waarin het beroepsgeheim kan worden doorbroken. Sinds 2013 zijn alle hulpverleners verplicht de meldcode voor huiselijk geweld en kindermishandeling te gebruiken.</w:t>
      </w:r>
    </w:p>
    <w:p w:rsidR="005D5380" w:rsidRPr="005D5380" w:rsidRDefault="005D5380" w:rsidP="005D5380">
      <w:pPr>
        <w:spacing w:before="100" w:beforeAutospacing="1" w:after="100" w:afterAutospacing="1" w:line="240" w:lineRule="auto"/>
        <w:outlineLvl w:val="4"/>
        <w:rPr>
          <w:rFonts w:eastAsia="Times New Roman" w:cstheme="minorHAnsi"/>
          <w:b/>
          <w:bCs/>
          <w:sz w:val="20"/>
          <w:szCs w:val="20"/>
          <w:lang w:eastAsia="nl-NL"/>
        </w:rPr>
      </w:pPr>
      <w:r w:rsidRPr="005D5380">
        <w:rPr>
          <w:rFonts w:eastAsia="Times New Roman" w:cstheme="minorHAnsi"/>
          <w:b/>
          <w:bCs/>
          <w:sz w:val="20"/>
          <w:szCs w:val="20"/>
          <w:lang w:eastAsia="nl-NL"/>
        </w:rPr>
        <w:t xml:space="preserve"> 3. Uw persoonlijke gegevens bij betaling van een consult. </w:t>
      </w:r>
    </w:p>
    <w:p w:rsidR="005D5380" w:rsidRPr="005F355E" w:rsidRDefault="005D5380" w:rsidP="005D5380">
      <w:pPr>
        <w:numPr>
          <w:ilvl w:val="0"/>
          <w:numId w:val="5"/>
        </w:numPr>
        <w:spacing w:before="100" w:beforeAutospacing="1" w:after="100" w:afterAutospacing="1" w:line="240" w:lineRule="auto"/>
        <w:rPr>
          <w:rFonts w:eastAsia="Times New Roman" w:cstheme="minorHAnsi"/>
          <w:lang w:eastAsia="nl-NL"/>
        </w:rPr>
      </w:pPr>
      <w:r w:rsidRPr="005F355E">
        <w:rPr>
          <w:rFonts w:eastAsia="Times New Roman" w:cstheme="minorHAnsi"/>
          <w:lang w:eastAsia="nl-NL"/>
        </w:rPr>
        <w:t xml:space="preserve">U rekent elke sessie per keer af. </w:t>
      </w:r>
    </w:p>
    <w:p w:rsidR="005D5380" w:rsidRPr="005F355E" w:rsidRDefault="005D5380" w:rsidP="005D5380">
      <w:pPr>
        <w:numPr>
          <w:ilvl w:val="0"/>
          <w:numId w:val="5"/>
        </w:numPr>
        <w:spacing w:before="100" w:beforeAutospacing="1" w:after="100" w:afterAutospacing="1" w:line="240" w:lineRule="auto"/>
        <w:rPr>
          <w:rFonts w:eastAsia="Times New Roman" w:cstheme="minorHAnsi"/>
          <w:lang w:eastAsia="nl-NL"/>
        </w:rPr>
      </w:pPr>
      <w:r w:rsidRPr="005F355E">
        <w:rPr>
          <w:rFonts w:eastAsia="Times New Roman" w:cstheme="minorHAnsi"/>
          <w:lang w:eastAsia="nl-NL"/>
        </w:rPr>
        <w:t>Een betaling per pin: uw naam komt niet voor op afschriften van de bankrekening van de praktijk of de therapeut, want daar wordt uitsluitend het totaal van de dagomzet weergegeven. U realiseert zich hierbij wel dat u bij betaling toestemming geeft om via het pinapparaat betaalgegevens te verzenden.</w:t>
      </w:r>
    </w:p>
    <w:p w:rsidR="005D5380" w:rsidRPr="005F355E" w:rsidRDefault="005D5380" w:rsidP="005D5380">
      <w:pPr>
        <w:numPr>
          <w:ilvl w:val="0"/>
          <w:numId w:val="5"/>
        </w:numPr>
        <w:spacing w:before="100" w:beforeAutospacing="1" w:after="100" w:afterAutospacing="1" w:line="240" w:lineRule="auto"/>
        <w:rPr>
          <w:rFonts w:eastAsia="Times New Roman" w:cstheme="minorHAnsi"/>
          <w:lang w:eastAsia="nl-NL"/>
        </w:rPr>
      </w:pPr>
      <w:r w:rsidRPr="005F355E">
        <w:rPr>
          <w:rFonts w:eastAsia="Times New Roman" w:cstheme="minorHAnsi"/>
          <w:lang w:eastAsia="nl-NL"/>
        </w:rPr>
        <w:t xml:space="preserve">Een betaling via een (eenmalige) overschrijving per bank vermeldt uiteraard wél uw naam op onze afschriften en on-line bankgegevens, anders zou niet vast te stellen zijn wie geld heeft overgemaakt. </w:t>
      </w:r>
      <w:r w:rsidR="00DD2034" w:rsidRPr="005F355E">
        <w:rPr>
          <w:rFonts w:eastAsia="Times New Roman" w:cstheme="minorHAnsi"/>
          <w:lang w:eastAsia="nl-NL"/>
        </w:rPr>
        <w:t>De belastingdienst</w:t>
      </w:r>
      <w:r w:rsidRPr="005F355E">
        <w:rPr>
          <w:rFonts w:eastAsia="Times New Roman" w:cstheme="minorHAnsi"/>
          <w:lang w:eastAsia="nl-NL"/>
        </w:rPr>
        <w:t xml:space="preserve"> </w:t>
      </w:r>
      <w:r w:rsidR="00A33989" w:rsidRPr="005F355E">
        <w:rPr>
          <w:rFonts w:eastAsia="Times New Roman" w:cstheme="minorHAnsi"/>
          <w:lang w:eastAsia="nl-NL"/>
        </w:rPr>
        <w:t xml:space="preserve">kan </w:t>
      </w:r>
      <w:r w:rsidRPr="005F355E">
        <w:rPr>
          <w:rFonts w:eastAsia="Times New Roman" w:cstheme="minorHAnsi"/>
          <w:lang w:eastAsia="nl-NL"/>
        </w:rPr>
        <w:t xml:space="preserve">uw (achter-)naam in de financiële administratie tegenkomen. </w:t>
      </w:r>
    </w:p>
    <w:p w:rsidR="005D5380" w:rsidRPr="005D5380" w:rsidRDefault="005D5380" w:rsidP="005D5380">
      <w:pPr>
        <w:spacing w:before="100" w:beforeAutospacing="1" w:after="100" w:afterAutospacing="1" w:line="240" w:lineRule="auto"/>
        <w:outlineLvl w:val="4"/>
        <w:rPr>
          <w:rFonts w:eastAsia="Times New Roman" w:cstheme="minorHAnsi"/>
          <w:b/>
          <w:bCs/>
          <w:sz w:val="20"/>
          <w:szCs w:val="20"/>
          <w:lang w:eastAsia="nl-NL"/>
        </w:rPr>
      </w:pPr>
      <w:r w:rsidRPr="005D5380">
        <w:rPr>
          <w:rFonts w:eastAsia="Times New Roman" w:cstheme="minorHAnsi"/>
          <w:b/>
          <w:bCs/>
          <w:sz w:val="20"/>
          <w:szCs w:val="20"/>
          <w:lang w:eastAsia="nl-NL"/>
        </w:rPr>
        <w:t xml:space="preserve">4. Uw gegevens op de nota </w:t>
      </w:r>
    </w:p>
    <w:p w:rsidR="00D17CC0" w:rsidRPr="005F355E" w:rsidRDefault="005D5380" w:rsidP="006E4E80">
      <w:pPr>
        <w:numPr>
          <w:ilvl w:val="0"/>
          <w:numId w:val="16"/>
        </w:numPr>
        <w:pBdr>
          <w:top w:val="nil"/>
          <w:left w:val="nil"/>
          <w:bottom w:val="nil"/>
          <w:right w:val="nil"/>
          <w:between w:val="nil"/>
          <w:bar w:val="nil"/>
        </w:pBdr>
        <w:spacing w:before="100" w:beforeAutospacing="1" w:after="0" w:afterAutospacing="1" w:line="240" w:lineRule="auto"/>
      </w:pPr>
      <w:r w:rsidRPr="005F355E">
        <w:rPr>
          <w:rFonts w:eastAsia="Times New Roman" w:cstheme="minorHAnsi"/>
          <w:lang w:eastAsia="nl-NL"/>
        </w:rPr>
        <w:t>Voor elke sessie ontvangt u een nota. Wilt u in aanmerking komen voor een (gedeeltelijke) vergoeding van de behandeling, dan wil uw ziektekostenverzekering een aantal gegevens van u op de nota terugzien wanneer u deze aanle</w:t>
      </w:r>
      <w:r w:rsidR="00D17CC0" w:rsidRPr="005F355E">
        <w:rPr>
          <w:rFonts w:eastAsia="Times New Roman" w:cstheme="minorHAnsi"/>
          <w:lang w:eastAsia="nl-NL"/>
        </w:rPr>
        <w:t>vert. Dat is de reden waarom ik</w:t>
      </w:r>
      <w:r w:rsidRPr="005F355E">
        <w:rPr>
          <w:rFonts w:eastAsia="Times New Roman" w:cstheme="minorHAnsi"/>
          <w:lang w:eastAsia="nl-NL"/>
        </w:rPr>
        <w:t xml:space="preserve"> daarop niet a</w:t>
      </w:r>
      <w:r w:rsidR="00D17CC0" w:rsidRPr="005F355E">
        <w:rPr>
          <w:rFonts w:eastAsia="Times New Roman" w:cstheme="minorHAnsi"/>
          <w:lang w:eastAsia="nl-NL"/>
        </w:rPr>
        <w:t>lleen uw naam en adres vermeld</w:t>
      </w:r>
      <w:r w:rsidRPr="005F355E">
        <w:rPr>
          <w:rFonts w:eastAsia="Times New Roman" w:cstheme="minorHAnsi"/>
          <w:lang w:eastAsia="nl-NL"/>
        </w:rPr>
        <w:t>, maar ook uw  geboortedatum. Wanneer u uw nota indient bij uw zorgverzekeraar raakt</w:t>
      </w:r>
      <w:r w:rsidR="00D624DE" w:rsidRPr="005F355E">
        <w:t xml:space="preserve"> een korte omschrijving van de behandel</w:t>
      </w:r>
      <w:r w:rsidR="00D17CC0" w:rsidRPr="005F355E">
        <w:t>ing bekend, nl.  “</w:t>
      </w:r>
      <w:r w:rsidR="00D624DE" w:rsidRPr="005F355E">
        <w:t>consult</w:t>
      </w:r>
      <w:r w:rsidR="00D17CC0" w:rsidRPr="005F355E">
        <w:t xml:space="preserve"> psychosociale therapie”</w:t>
      </w:r>
      <w:r w:rsidR="00D624DE" w:rsidRPr="005F355E">
        <w:rPr>
          <w:rFonts w:eastAsia="Times New Roman" w:cstheme="minorHAnsi"/>
          <w:lang w:eastAsia="nl-NL"/>
        </w:rPr>
        <w:t>, de kosten en datum van het consult</w:t>
      </w:r>
      <w:r w:rsidRPr="005F355E">
        <w:rPr>
          <w:rFonts w:eastAsia="Times New Roman" w:cstheme="minorHAnsi"/>
          <w:lang w:eastAsia="nl-NL"/>
        </w:rPr>
        <w:t>. De inhoud van de behandeling raakt niet bekend, in het kader van het beroepsgeheim wordt hier niet over gecommuniceerd met de vergoedende instantie.</w:t>
      </w:r>
      <w:r w:rsidR="00D624DE" w:rsidRPr="005F355E">
        <w:t xml:space="preserve">  </w:t>
      </w:r>
    </w:p>
    <w:p w:rsidR="00D17CC0" w:rsidRPr="005F355E" w:rsidRDefault="005D5380" w:rsidP="006E4E80">
      <w:pPr>
        <w:numPr>
          <w:ilvl w:val="0"/>
          <w:numId w:val="16"/>
        </w:numPr>
        <w:pBdr>
          <w:top w:val="nil"/>
          <w:left w:val="nil"/>
          <w:bottom w:val="nil"/>
          <w:right w:val="nil"/>
          <w:between w:val="nil"/>
          <w:bar w:val="nil"/>
        </w:pBdr>
        <w:spacing w:before="100" w:beforeAutospacing="1" w:after="0" w:afterAutospacing="1" w:line="240" w:lineRule="auto"/>
      </w:pPr>
      <w:r w:rsidRPr="005F355E">
        <w:rPr>
          <w:rFonts w:eastAsia="Times New Roman" w:cstheme="minorHAnsi"/>
          <w:lang w:eastAsia="nl-NL"/>
        </w:rPr>
        <w:t>Wanneer uw werkgever de nota betaalt, dan raakt uw naam en de datum van uw bezoek aan de praktijk bekend, maar ook hier geldt dat op de inhoud van de gesprekken beroepsgeheim rust, en dus nooit opvraagbaar is door de betalende partij.</w:t>
      </w:r>
    </w:p>
    <w:p w:rsidR="00D17CC0" w:rsidRPr="005F355E" w:rsidRDefault="005D5380" w:rsidP="006E4E80">
      <w:pPr>
        <w:numPr>
          <w:ilvl w:val="0"/>
          <w:numId w:val="16"/>
        </w:numPr>
        <w:pBdr>
          <w:top w:val="nil"/>
          <w:left w:val="nil"/>
          <w:bottom w:val="nil"/>
          <w:right w:val="nil"/>
          <w:between w:val="nil"/>
          <w:bar w:val="nil"/>
        </w:pBdr>
        <w:spacing w:before="100" w:beforeAutospacing="1" w:after="0" w:afterAutospacing="1" w:line="240" w:lineRule="auto"/>
      </w:pPr>
      <w:r w:rsidRPr="005F355E">
        <w:rPr>
          <w:rFonts w:eastAsia="Times New Roman" w:cstheme="minorHAnsi"/>
          <w:lang w:eastAsia="nl-NL"/>
        </w:rPr>
        <w:t xml:space="preserve">U kunt aangeven of u de nota uitgeprint overhandigd wenst te ontvangen, of dat u deze via de mail wilt ontvangen. </w:t>
      </w:r>
      <w:r w:rsidR="00D17CC0" w:rsidRPr="005F355E">
        <w:rPr>
          <w:rFonts w:eastAsia="Times New Roman" w:cstheme="minorHAnsi"/>
          <w:lang w:eastAsia="nl-NL"/>
        </w:rPr>
        <w:t xml:space="preserve"> </w:t>
      </w:r>
    </w:p>
    <w:p w:rsidR="006E4E80" w:rsidRPr="005F355E" w:rsidRDefault="006E4E80" w:rsidP="006E4E80">
      <w:pPr>
        <w:numPr>
          <w:ilvl w:val="0"/>
          <w:numId w:val="16"/>
        </w:numPr>
        <w:pBdr>
          <w:top w:val="nil"/>
          <w:left w:val="nil"/>
          <w:bottom w:val="nil"/>
          <w:right w:val="nil"/>
          <w:between w:val="nil"/>
          <w:bar w:val="nil"/>
        </w:pBdr>
        <w:spacing w:before="100" w:beforeAutospacing="1" w:after="0" w:afterAutospacing="1" w:line="240" w:lineRule="auto"/>
      </w:pPr>
      <w:r w:rsidRPr="005F355E">
        <w:t xml:space="preserve">In het geval van het achterwege blijven (ook na herinnering/-en) van de betaling van de facturen/factuur na de betalingstermijn van 4 weken, worden de volgende gegevens ook gebruikt voor het kunnen incasseren van openstaande vorderingen via </w:t>
      </w:r>
      <w:r w:rsidR="008647DA" w:rsidRPr="005F355E">
        <w:t>een</w:t>
      </w:r>
      <w:r w:rsidRPr="005F355E">
        <w:t xml:space="preserve"> incassobureau:  uw naam, adres en woonplaats ; uw geboortedatum en geslacht; de datum/data van de behandeling(en); de kosten van het consult/de consulten; telefoonnummer en emailadres. </w:t>
      </w:r>
    </w:p>
    <w:p w:rsidR="006E4E80" w:rsidRPr="00D17CC0" w:rsidRDefault="006E4E80" w:rsidP="006E4E80">
      <w:pPr>
        <w:spacing w:before="100" w:beforeAutospacing="1" w:after="100" w:afterAutospacing="1" w:line="240" w:lineRule="auto"/>
        <w:ind w:left="720"/>
        <w:rPr>
          <w:rFonts w:eastAsia="Times New Roman" w:cstheme="minorHAnsi"/>
          <w:sz w:val="24"/>
          <w:szCs w:val="24"/>
          <w:lang w:eastAsia="nl-NL"/>
        </w:rPr>
      </w:pPr>
    </w:p>
    <w:p w:rsidR="005D5380" w:rsidRPr="00D17CC0" w:rsidRDefault="005D5380" w:rsidP="005D5380">
      <w:pPr>
        <w:spacing w:before="100" w:beforeAutospacing="1" w:after="100" w:afterAutospacing="1" w:line="240" w:lineRule="auto"/>
        <w:outlineLvl w:val="4"/>
        <w:rPr>
          <w:rFonts w:eastAsia="Times New Roman" w:cstheme="minorHAnsi"/>
          <w:b/>
          <w:bCs/>
          <w:sz w:val="20"/>
          <w:szCs w:val="20"/>
          <w:lang w:eastAsia="nl-NL"/>
        </w:rPr>
      </w:pPr>
      <w:r w:rsidRPr="00D17CC0">
        <w:rPr>
          <w:rFonts w:eastAsia="Times New Roman" w:cstheme="minorHAnsi"/>
          <w:b/>
          <w:bCs/>
          <w:sz w:val="20"/>
          <w:szCs w:val="20"/>
          <w:lang w:eastAsia="nl-NL"/>
        </w:rPr>
        <w:t>5. Privacy in de correspondentie</w:t>
      </w:r>
    </w:p>
    <w:p w:rsidR="005D5380" w:rsidRPr="005F355E" w:rsidRDefault="00775B69" w:rsidP="000A2C0D">
      <w:pPr>
        <w:numPr>
          <w:ilvl w:val="0"/>
          <w:numId w:val="7"/>
        </w:numPr>
        <w:spacing w:before="100" w:beforeAutospacing="1" w:after="100" w:afterAutospacing="1" w:line="240" w:lineRule="auto"/>
        <w:rPr>
          <w:rFonts w:eastAsia="Times New Roman" w:cstheme="minorHAnsi"/>
          <w:lang w:eastAsia="nl-NL"/>
        </w:rPr>
      </w:pPr>
      <w:r w:rsidRPr="005F355E">
        <w:rPr>
          <w:rFonts w:eastAsia="Times New Roman" w:cstheme="minorHAnsi"/>
          <w:lang w:eastAsia="nl-NL"/>
        </w:rPr>
        <w:t>De website heeft een SSL certificaat en daarmee is de correspondentie ook goed beveiligd.</w:t>
      </w:r>
    </w:p>
    <w:p w:rsidR="005D5380" w:rsidRPr="005F355E" w:rsidRDefault="005D5380" w:rsidP="005D5380">
      <w:pPr>
        <w:numPr>
          <w:ilvl w:val="0"/>
          <w:numId w:val="7"/>
        </w:numPr>
        <w:spacing w:before="100" w:beforeAutospacing="1" w:after="100" w:afterAutospacing="1" w:line="240" w:lineRule="auto"/>
        <w:rPr>
          <w:rFonts w:eastAsia="Times New Roman" w:cstheme="minorHAnsi"/>
          <w:lang w:eastAsia="nl-NL"/>
        </w:rPr>
      </w:pPr>
      <w:r w:rsidRPr="005F355E">
        <w:rPr>
          <w:rFonts w:eastAsia="Times New Roman" w:cstheme="minorHAnsi"/>
          <w:lang w:eastAsia="nl-NL"/>
        </w:rPr>
        <w:t>Schriftelijke correspondentie via PostNL wordt in de brievenbus van de praktijk ontvangen. Deze wordt geleegd door de praktijkhouder.</w:t>
      </w:r>
    </w:p>
    <w:p w:rsidR="005D5380" w:rsidRPr="005D5380" w:rsidRDefault="00370CB4" w:rsidP="005D5380">
      <w:pPr>
        <w:spacing w:before="100" w:beforeAutospacing="1" w:after="100" w:afterAutospacing="1" w:line="240" w:lineRule="auto"/>
        <w:outlineLvl w:val="4"/>
        <w:rPr>
          <w:rFonts w:eastAsia="Times New Roman" w:cstheme="minorHAnsi"/>
          <w:b/>
          <w:bCs/>
          <w:sz w:val="20"/>
          <w:szCs w:val="20"/>
          <w:lang w:eastAsia="nl-NL"/>
        </w:rPr>
      </w:pPr>
      <w:r>
        <w:rPr>
          <w:rFonts w:eastAsia="Times New Roman" w:cstheme="minorHAnsi"/>
          <w:b/>
          <w:bCs/>
          <w:sz w:val="20"/>
          <w:szCs w:val="20"/>
          <w:lang w:eastAsia="nl-NL"/>
        </w:rPr>
        <w:t>6</w:t>
      </w:r>
      <w:r w:rsidR="005D5380" w:rsidRPr="005D5380">
        <w:rPr>
          <w:rFonts w:eastAsia="Times New Roman" w:cstheme="minorHAnsi"/>
          <w:b/>
          <w:bCs/>
          <w:sz w:val="20"/>
          <w:szCs w:val="20"/>
          <w:lang w:eastAsia="nl-NL"/>
        </w:rPr>
        <w:t>. Privacy in de wachtkamer</w:t>
      </w:r>
    </w:p>
    <w:p w:rsidR="005D5380" w:rsidRPr="00F13724" w:rsidRDefault="005D5380" w:rsidP="005D5380">
      <w:pPr>
        <w:numPr>
          <w:ilvl w:val="0"/>
          <w:numId w:val="9"/>
        </w:numPr>
        <w:spacing w:before="100" w:beforeAutospacing="1" w:after="100" w:afterAutospacing="1" w:line="240" w:lineRule="auto"/>
        <w:rPr>
          <w:rFonts w:eastAsia="Times New Roman" w:cstheme="minorHAnsi"/>
          <w:lang w:eastAsia="nl-NL"/>
        </w:rPr>
      </w:pPr>
      <w:r w:rsidRPr="00F13724">
        <w:rPr>
          <w:rFonts w:eastAsia="Times New Roman" w:cstheme="minorHAnsi"/>
          <w:lang w:eastAsia="nl-NL"/>
        </w:rPr>
        <w:lastRenderedPageBreak/>
        <w:t>Wij kunnen niet inschatten of u in de gang of in de wachtkamer iemand tegenkomt die u kent.</w:t>
      </w:r>
      <w:r w:rsidRPr="00F13724">
        <w:rPr>
          <w:rFonts w:eastAsia="Times New Roman" w:cstheme="minorHAnsi"/>
          <w:lang w:eastAsia="nl-NL"/>
        </w:rPr>
        <w:br/>
        <w:t>Mocht u dit uit oogpunt van uw privacy vervelen</w:t>
      </w:r>
      <w:r w:rsidR="00F76117" w:rsidRPr="00F13724">
        <w:rPr>
          <w:rFonts w:eastAsia="Times New Roman" w:cstheme="minorHAnsi"/>
          <w:lang w:eastAsia="nl-NL"/>
        </w:rPr>
        <w:t>d vinden, dan kunt u dit bij mij</w:t>
      </w:r>
      <w:r w:rsidRPr="00F13724">
        <w:rPr>
          <w:rFonts w:eastAsia="Times New Roman" w:cstheme="minorHAnsi"/>
          <w:lang w:eastAsia="nl-NL"/>
        </w:rPr>
        <w:t xml:space="preserve"> aangeven. Wij zullen dan onze uiterste best doen uw afspraak in te plannen op een tijdstip waarop er geen </w:t>
      </w:r>
      <w:r w:rsidR="00F76117" w:rsidRPr="00F13724">
        <w:rPr>
          <w:rFonts w:eastAsia="Times New Roman" w:cstheme="minorHAnsi"/>
          <w:lang w:eastAsia="nl-NL"/>
        </w:rPr>
        <w:t xml:space="preserve">of weinig </w:t>
      </w:r>
      <w:r w:rsidRPr="00F13724">
        <w:rPr>
          <w:rFonts w:eastAsia="Times New Roman" w:cstheme="minorHAnsi"/>
          <w:lang w:eastAsia="nl-NL"/>
        </w:rPr>
        <w:t>andere bezoekers in de praktijk zijn. Wij kunnen daar echter geen enkele aansprakelijkheid voor nemen.</w:t>
      </w:r>
    </w:p>
    <w:p w:rsidR="005D5380" w:rsidRPr="005D5380" w:rsidRDefault="00370CB4" w:rsidP="005D5380">
      <w:pPr>
        <w:spacing w:before="100" w:beforeAutospacing="1" w:after="100" w:afterAutospacing="1" w:line="240" w:lineRule="auto"/>
        <w:outlineLvl w:val="4"/>
        <w:rPr>
          <w:rFonts w:eastAsia="Times New Roman" w:cstheme="minorHAnsi"/>
          <w:b/>
          <w:bCs/>
          <w:sz w:val="20"/>
          <w:szCs w:val="20"/>
          <w:lang w:eastAsia="nl-NL"/>
        </w:rPr>
      </w:pPr>
      <w:r>
        <w:rPr>
          <w:rFonts w:eastAsia="Times New Roman" w:cstheme="minorHAnsi"/>
          <w:b/>
          <w:bCs/>
          <w:sz w:val="20"/>
          <w:szCs w:val="20"/>
          <w:lang w:eastAsia="nl-NL"/>
        </w:rPr>
        <w:t>7</w:t>
      </w:r>
      <w:r w:rsidR="005D5380" w:rsidRPr="005D5380">
        <w:rPr>
          <w:rFonts w:eastAsia="Times New Roman" w:cstheme="minorHAnsi"/>
          <w:b/>
          <w:bCs/>
          <w:sz w:val="20"/>
          <w:szCs w:val="20"/>
          <w:lang w:eastAsia="nl-NL"/>
        </w:rPr>
        <w:t xml:space="preserve">. Privacy in de spreekkamer. </w:t>
      </w:r>
    </w:p>
    <w:p w:rsidR="005D5380" w:rsidRPr="00F13724" w:rsidRDefault="005D5380" w:rsidP="005D5380">
      <w:pPr>
        <w:numPr>
          <w:ilvl w:val="0"/>
          <w:numId w:val="10"/>
        </w:numPr>
        <w:spacing w:before="100" w:beforeAutospacing="1" w:after="100" w:afterAutospacing="1" w:line="240" w:lineRule="auto"/>
        <w:rPr>
          <w:rFonts w:eastAsia="Times New Roman" w:cstheme="minorHAnsi"/>
          <w:lang w:eastAsia="nl-NL"/>
        </w:rPr>
      </w:pPr>
      <w:r w:rsidRPr="00F13724">
        <w:rPr>
          <w:rFonts w:eastAsia="Times New Roman" w:cstheme="minorHAnsi"/>
          <w:lang w:eastAsia="nl-NL"/>
        </w:rPr>
        <w:t>Uw therapeut valt onder het beroepsgeheim. Het beroepsgeheim is de plicht om te zwijgen over feiten en gegevens van derden, die iemand bij het uitoefenen van zijn beroep te weten is gekomen. Het wordt ook wel zwijgplicht genoemd.</w:t>
      </w:r>
    </w:p>
    <w:p w:rsidR="005D5380" w:rsidRPr="00F13724" w:rsidRDefault="005D5380" w:rsidP="005D5380">
      <w:pPr>
        <w:numPr>
          <w:ilvl w:val="0"/>
          <w:numId w:val="10"/>
        </w:numPr>
        <w:spacing w:before="100" w:beforeAutospacing="1" w:after="100" w:afterAutospacing="1" w:line="240" w:lineRule="auto"/>
        <w:rPr>
          <w:rFonts w:eastAsia="Times New Roman" w:cstheme="minorHAnsi"/>
          <w:lang w:eastAsia="nl-NL"/>
        </w:rPr>
      </w:pPr>
      <w:r w:rsidRPr="00F13724">
        <w:rPr>
          <w:rFonts w:eastAsia="Times New Roman" w:cstheme="minorHAnsi"/>
          <w:lang w:eastAsia="nl-NL"/>
        </w:rPr>
        <w:t>Soms wordt het beroepsgeheim verbroken. Sinds 2013 zijn alle hulpverleners verplicht de meldcode voor huiselijk geweld en kindermishandeling te gebruiken.</w:t>
      </w:r>
    </w:p>
    <w:p w:rsidR="005D5380" w:rsidRPr="00F13724" w:rsidRDefault="005D5380" w:rsidP="005D5380">
      <w:pPr>
        <w:numPr>
          <w:ilvl w:val="0"/>
          <w:numId w:val="10"/>
        </w:numPr>
        <w:spacing w:before="100" w:beforeAutospacing="1" w:after="100" w:afterAutospacing="1" w:line="240" w:lineRule="auto"/>
        <w:rPr>
          <w:rFonts w:eastAsia="Times New Roman" w:cstheme="minorHAnsi"/>
          <w:lang w:eastAsia="nl-NL"/>
        </w:rPr>
      </w:pPr>
      <w:r w:rsidRPr="00F13724">
        <w:rPr>
          <w:rFonts w:eastAsia="Times New Roman" w:cstheme="minorHAnsi"/>
          <w:lang w:eastAsia="nl-NL"/>
        </w:rPr>
        <w:t>Er worden geen geluids- of video opnames gemaakt in de spreekkamer. Niet door de therapeut, maar ook niet door de cliënt.</w:t>
      </w:r>
    </w:p>
    <w:p w:rsidR="005D5380" w:rsidRPr="005D5380" w:rsidRDefault="00370CB4" w:rsidP="005D5380">
      <w:pPr>
        <w:spacing w:before="100" w:beforeAutospacing="1" w:after="100" w:afterAutospacing="1" w:line="240" w:lineRule="auto"/>
        <w:outlineLvl w:val="4"/>
        <w:rPr>
          <w:rFonts w:eastAsia="Times New Roman" w:cstheme="minorHAnsi"/>
          <w:b/>
          <w:bCs/>
          <w:sz w:val="20"/>
          <w:szCs w:val="20"/>
          <w:lang w:eastAsia="nl-NL"/>
        </w:rPr>
      </w:pPr>
      <w:r>
        <w:rPr>
          <w:rFonts w:eastAsia="Times New Roman" w:cstheme="minorHAnsi"/>
          <w:b/>
          <w:bCs/>
          <w:sz w:val="20"/>
          <w:szCs w:val="20"/>
          <w:lang w:eastAsia="nl-NL"/>
        </w:rPr>
        <w:t>8</w:t>
      </w:r>
      <w:r w:rsidR="005D5380" w:rsidRPr="005D5380">
        <w:rPr>
          <w:rFonts w:eastAsia="Times New Roman" w:cstheme="minorHAnsi"/>
          <w:b/>
          <w:bCs/>
          <w:sz w:val="20"/>
          <w:szCs w:val="20"/>
          <w:lang w:eastAsia="nl-NL"/>
        </w:rPr>
        <w:t xml:space="preserve">. Beveiliging digitale gegevens. </w:t>
      </w:r>
    </w:p>
    <w:p w:rsidR="005D5380" w:rsidRPr="00F13724" w:rsidRDefault="003A5B5D" w:rsidP="005D5380">
      <w:pPr>
        <w:numPr>
          <w:ilvl w:val="0"/>
          <w:numId w:val="11"/>
        </w:numPr>
        <w:spacing w:before="100" w:beforeAutospacing="1" w:after="100" w:afterAutospacing="1" w:line="240" w:lineRule="auto"/>
        <w:rPr>
          <w:rFonts w:eastAsia="Times New Roman" w:cstheme="minorHAnsi"/>
          <w:lang w:eastAsia="nl-NL"/>
        </w:rPr>
      </w:pPr>
      <w:r w:rsidRPr="00F13724">
        <w:rPr>
          <w:rFonts w:eastAsia="Times New Roman" w:cstheme="minorHAnsi"/>
          <w:lang w:eastAsia="nl-NL"/>
        </w:rPr>
        <w:t>De website heeft</w:t>
      </w:r>
      <w:r w:rsidR="000C0297" w:rsidRPr="00F13724">
        <w:rPr>
          <w:rFonts w:eastAsia="Times New Roman" w:cstheme="minorHAnsi"/>
          <w:lang w:eastAsia="nl-NL"/>
        </w:rPr>
        <w:t xml:space="preserve"> een</w:t>
      </w:r>
      <w:r w:rsidR="005D5380" w:rsidRPr="00F13724">
        <w:rPr>
          <w:rFonts w:eastAsia="Times New Roman" w:cstheme="minorHAnsi"/>
          <w:lang w:eastAsia="nl-NL"/>
        </w:rPr>
        <w:t xml:space="preserve"> SSL certificaat</w:t>
      </w:r>
      <w:r w:rsidR="00A50FB8" w:rsidRPr="00F13724">
        <w:rPr>
          <w:rFonts w:eastAsia="Times New Roman" w:cstheme="minorHAnsi"/>
          <w:lang w:eastAsia="nl-NL"/>
        </w:rPr>
        <w:t xml:space="preserve"> en is daarmee goed beveiligd</w:t>
      </w:r>
      <w:r w:rsidR="005D5380" w:rsidRPr="00F13724">
        <w:rPr>
          <w:rFonts w:eastAsia="Times New Roman" w:cstheme="minorHAnsi"/>
          <w:lang w:eastAsia="nl-NL"/>
        </w:rPr>
        <w:t>.</w:t>
      </w:r>
    </w:p>
    <w:p w:rsidR="005D5380" w:rsidRPr="00F13724" w:rsidRDefault="005D5380" w:rsidP="005D5380">
      <w:pPr>
        <w:numPr>
          <w:ilvl w:val="0"/>
          <w:numId w:val="11"/>
        </w:numPr>
        <w:spacing w:before="100" w:beforeAutospacing="1" w:after="100" w:afterAutospacing="1" w:line="240" w:lineRule="auto"/>
        <w:rPr>
          <w:rFonts w:eastAsia="Times New Roman" w:cstheme="minorHAnsi"/>
          <w:lang w:eastAsia="nl-NL"/>
        </w:rPr>
      </w:pPr>
      <w:r w:rsidRPr="00F13724">
        <w:rPr>
          <w:rFonts w:eastAsia="Times New Roman" w:cstheme="minorHAnsi"/>
          <w:lang w:eastAsia="nl-NL"/>
        </w:rPr>
        <w:t xml:space="preserve">Onze WiFi verbinding wordt niet gedeeld met cliënten of andere bezoekers. Ook </w:t>
      </w:r>
      <w:r w:rsidR="009819A8">
        <w:rPr>
          <w:rFonts w:eastAsia="Times New Roman" w:cstheme="minorHAnsi"/>
          <w:lang w:eastAsia="nl-NL"/>
        </w:rPr>
        <w:t xml:space="preserve">de </w:t>
      </w:r>
      <w:r w:rsidRPr="00F13724">
        <w:rPr>
          <w:rFonts w:eastAsia="Times New Roman" w:cstheme="minorHAnsi"/>
          <w:lang w:eastAsia="nl-NL"/>
        </w:rPr>
        <w:t>computer</w:t>
      </w:r>
      <w:r w:rsidR="009819A8">
        <w:rPr>
          <w:rFonts w:eastAsia="Times New Roman" w:cstheme="minorHAnsi"/>
          <w:lang w:eastAsia="nl-NL"/>
        </w:rPr>
        <w:t xml:space="preserve"> is</w:t>
      </w:r>
      <w:r w:rsidRPr="00F13724">
        <w:rPr>
          <w:rFonts w:eastAsia="Times New Roman" w:cstheme="minorHAnsi"/>
          <w:lang w:eastAsia="nl-NL"/>
        </w:rPr>
        <w:t xml:space="preserve"> met </w:t>
      </w:r>
      <w:r w:rsidR="009819A8">
        <w:rPr>
          <w:rFonts w:eastAsia="Times New Roman" w:cstheme="minorHAnsi"/>
          <w:lang w:eastAsia="nl-NL"/>
        </w:rPr>
        <w:t xml:space="preserve">een </w:t>
      </w:r>
      <w:r w:rsidRPr="00F13724">
        <w:rPr>
          <w:rFonts w:eastAsia="Times New Roman" w:cstheme="minorHAnsi"/>
          <w:lang w:eastAsia="nl-NL"/>
        </w:rPr>
        <w:t>degelijk wachtwoord beveiligd.</w:t>
      </w:r>
    </w:p>
    <w:p w:rsidR="005D5380" w:rsidRPr="00F13724" w:rsidRDefault="005D5380" w:rsidP="005D5380">
      <w:pPr>
        <w:numPr>
          <w:ilvl w:val="0"/>
          <w:numId w:val="11"/>
        </w:numPr>
        <w:spacing w:before="100" w:beforeAutospacing="1" w:after="100" w:afterAutospacing="1" w:line="240" w:lineRule="auto"/>
        <w:rPr>
          <w:rFonts w:eastAsia="Times New Roman" w:cstheme="minorHAnsi"/>
          <w:lang w:eastAsia="nl-NL"/>
        </w:rPr>
      </w:pPr>
      <w:r w:rsidRPr="00F13724">
        <w:rPr>
          <w:rFonts w:eastAsia="Times New Roman" w:cstheme="minorHAnsi"/>
          <w:lang w:eastAsia="nl-NL"/>
        </w:rPr>
        <w:t>Er worden in deze praktijk geen digitale beeld- of geluidsopnamen gemaakt of opgeslagen. Niet door de therapeut, maar ook niet door de cliënt. Uitzonderingen zijn eventueel mogelijk, maar dienen schriftelijk vastgelegd te worden in een document met handtekening. Dit document wordt opgeslagen in het cliëntendossier.</w:t>
      </w:r>
    </w:p>
    <w:p w:rsidR="00187CAE" w:rsidRPr="00F13724" w:rsidRDefault="005D5380" w:rsidP="006E4E80">
      <w:pPr>
        <w:numPr>
          <w:ilvl w:val="0"/>
          <w:numId w:val="11"/>
        </w:numPr>
        <w:spacing w:before="100" w:beforeAutospacing="1" w:after="100" w:afterAutospacing="1" w:line="240" w:lineRule="auto"/>
      </w:pPr>
      <w:r w:rsidRPr="00F13724">
        <w:rPr>
          <w:rFonts w:eastAsia="Times New Roman" w:cstheme="minorHAnsi"/>
          <w:lang w:eastAsia="nl-NL"/>
        </w:rPr>
        <w:t>De digitaal opgeslagen dossiers zijn beveiligd met een wachtwoord wat uitsluitend bekend is bij uw therapeut.</w:t>
      </w:r>
      <w:r w:rsidR="00187CAE" w:rsidRPr="00F13724">
        <w:rPr>
          <w:rFonts w:eastAsia="Times New Roman" w:cstheme="minorHAnsi"/>
          <w:lang w:eastAsia="nl-NL"/>
        </w:rPr>
        <w:t xml:space="preserve"> </w:t>
      </w:r>
    </w:p>
    <w:sectPr w:rsidR="00187CAE" w:rsidRPr="00F13724" w:rsidSect="00C827B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7989"/>
    <w:multiLevelType w:val="hybridMultilevel"/>
    <w:tmpl w:val="532EA06A"/>
    <w:numStyleLink w:val="Gemporteerdestijl1"/>
  </w:abstractNum>
  <w:abstractNum w:abstractNumId="1" w15:restartNumberingAfterBreak="0">
    <w:nsid w:val="122D6BEE"/>
    <w:multiLevelType w:val="multilevel"/>
    <w:tmpl w:val="CF964D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893511"/>
    <w:multiLevelType w:val="hybridMultilevel"/>
    <w:tmpl w:val="F4FCE714"/>
    <w:styleLink w:val="Gemporteerdestijl2"/>
    <w:lvl w:ilvl="0" w:tplc="ACE45586">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rPr>
    </w:lvl>
    <w:lvl w:ilvl="1" w:tplc="5F6054A0">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2" w:tplc="1362088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3" w:tplc="A0A41E58">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4" w:tplc="945E60F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5" w:tplc="F830CC2C">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6" w:tplc="71507C3C">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7" w:tplc="8D440506">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8" w:tplc="17CC72B2">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abstractNum>
  <w:abstractNum w:abstractNumId="3" w15:restartNumberingAfterBreak="0">
    <w:nsid w:val="194D5E50"/>
    <w:multiLevelType w:val="multilevel"/>
    <w:tmpl w:val="C84A4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7108D7"/>
    <w:multiLevelType w:val="multilevel"/>
    <w:tmpl w:val="BCC8E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F61096"/>
    <w:multiLevelType w:val="hybridMultilevel"/>
    <w:tmpl w:val="0B4E1828"/>
    <w:lvl w:ilvl="0" w:tplc="32DA6156">
      <w:start w:val="1"/>
      <w:numFmt w:val="bullet"/>
      <w:lvlText w:val="•"/>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tplc="BA90A6F8">
      <w:start w:val="1"/>
      <w:numFmt w:val="bullet"/>
      <w:lvlText w:val="•"/>
      <w:lvlJc w:val="left"/>
      <w:pPr>
        <w:ind w:left="1440" w:hanging="360"/>
      </w:pPr>
      <w:rPr>
        <w:rFonts w:hAnsi="Arial Unicode MS"/>
        <w:caps w:val="0"/>
        <w:smallCaps w:val="0"/>
        <w:strike w:val="0"/>
        <w:dstrike w:val="0"/>
        <w:color w:val="000000"/>
        <w:spacing w:val="0"/>
        <w:w w:val="100"/>
        <w:kern w:val="0"/>
        <w:position w:val="0"/>
        <w:highlight w:val="none"/>
        <w:vertAlign w:val="baseline"/>
      </w:rPr>
    </w:lvl>
    <w:lvl w:ilvl="2" w:tplc="20B64B46">
      <w:start w:val="1"/>
      <w:numFmt w:val="bullet"/>
      <w:lvlText w:val="•"/>
      <w:lvlJc w:val="left"/>
      <w:pPr>
        <w:ind w:left="2160" w:hanging="360"/>
      </w:pPr>
      <w:rPr>
        <w:rFonts w:hAnsi="Arial Unicode MS"/>
        <w:caps w:val="0"/>
        <w:smallCaps w:val="0"/>
        <w:strike w:val="0"/>
        <w:dstrike w:val="0"/>
        <w:color w:val="000000"/>
        <w:spacing w:val="0"/>
        <w:w w:val="100"/>
        <w:kern w:val="0"/>
        <w:position w:val="0"/>
        <w:highlight w:val="none"/>
        <w:vertAlign w:val="baseline"/>
      </w:rPr>
    </w:lvl>
    <w:lvl w:ilvl="3" w:tplc="557C0984">
      <w:start w:val="1"/>
      <w:numFmt w:val="bullet"/>
      <w:lvlText w:val="•"/>
      <w:lvlJc w:val="left"/>
      <w:pPr>
        <w:ind w:left="2880" w:hanging="360"/>
      </w:pPr>
      <w:rPr>
        <w:rFonts w:hAnsi="Arial Unicode MS"/>
        <w:caps w:val="0"/>
        <w:smallCaps w:val="0"/>
        <w:strike w:val="0"/>
        <w:dstrike w:val="0"/>
        <w:color w:val="000000"/>
        <w:spacing w:val="0"/>
        <w:w w:val="100"/>
        <w:kern w:val="0"/>
        <w:position w:val="0"/>
        <w:highlight w:val="none"/>
        <w:vertAlign w:val="baseline"/>
      </w:rPr>
    </w:lvl>
    <w:lvl w:ilvl="4" w:tplc="50ECFE6A">
      <w:start w:val="1"/>
      <w:numFmt w:val="bullet"/>
      <w:lvlText w:val="•"/>
      <w:lvlJc w:val="left"/>
      <w:pPr>
        <w:ind w:left="3600" w:hanging="360"/>
      </w:pPr>
      <w:rPr>
        <w:rFonts w:hAnsi="Arial Unicode MS"/>
        <w:caps w:val="0"/>
        <w:smallCaps w:val="0"/>
        <w:strike w:val="0"/>
        <w:dstrike w:val="0"/>
        <w:color w:val="000000"/>
        <w:spacing w:val="0"/>
        <w:w w:val="100"/>
        <w:kern w:val="0"/>
        <w:position w:val="0"/>
        <w:highlight w:val="none"/>
        <w:vertAlign w:val="baseline"/>
      </w:rPr>
    </w:lvl>
    <w:lvl w:ilvl="5" w:tplc="E9586EF8">
      <w:start w:val="1"/>
      <w:numFmt w:val="bullet"/>
      <w:lvlText w:val="•"/>
      <w:lvlJc w:val="left"/>
      <w:pPr>
        <w:ind w:left="4320" w:hanging="360"/>
      </w:pPr>
      <w:rPr>
        <w:rFonts w:hAnsi="Arial Unicode MS"/>
        <w:caps w:val="0"/>
        <w:smallCaps w:val="0"/>
        <w:strike w:val="0"/>
        <w:dstrike w:val="0"/>
        <w:color w:val="000000"/>
        <w:spacing w:val="0"/>
        <w:w w:val="100"/>
        <w:kern w:val="0"/>
        <w:position w:val="0"/>
        <w:highlight w:val="none"/>
        <w:vertAlign w:val="baseline"/>
      </w:rPr>
    </w:lvl>
    <w:lvl w:ilvl="6" w:tplc="90FA6F20">
      <w:start w:val="1"/>
      <w:numFmt w:val="bullet"/>
      <w:lvlText w:val="•"/>
      <w:lvlJc w:val="left"/>
      <w:pPr>
        <w:ind w:left="5040" w:hanging="360"/>
      </w:pPr>
      <w:rPr>
        <w:rFonts w:hAnsi="Arial Unicode MS"/>
        <w:caps w:val="0"/>
        <w:smallCaps w:val="0"/>
        <w:strike w:val="0"/>
        <w:dstrike w:val="0"/>
        <w:color w:val="000000"/>
        <w:spacing w:val="0"/>
        <w:w w:val="100"/>
        <w:kern w:val="0"/>
        <w:position w:val="0"/>
        <w:highlight w:val="none"/>
        <w:vertAlign w:val="baseline"/>
      </w:rPr>
    </w:lvl>
    <w:lvl w:ilvl="7" w:tplc="86F881E2">
      <w:start w:val="1"/>
      <w:numFmt w:val="bullet"/>
      <w:lvlText w:val="•"/>
      <w:lvlJc w:val="left"/>
      <w:pPr>
        <w:ind w:left="5760" w:hanging="360"/>
      </w:pPr>
      <w:rPr>
        <w:rFonts w:hAnsi="Arial Unicode MS"/>
        <w:caps w:val="0"/>
        <w:smallCaps w:val="0"/>
        <w:strike w:val="0"/>
        <w:dstrike w:val="0"/>
        <w:color w:val="000000"/>
        <w:spacing w:val="0"/>
        <w:w w:val="100"/>
        <w:kern w:val="0"/>
        <w:position w:val="0"/>
        <w:highlight w:val="none"/>
        <w:vertAlign w:val="baseline"/>
      </w:rPr>
    </w:lvl>
    <w:lvl w:ilvl="8" w:tplc="350ED6FA">
      <w:start w:val="1"/>
      <w:numFmt w:val="bullet"/>
      <w:lvlText w:val="•"/>
      <w:lvlJc w:val="left"/>
      <w:pPr>
        <w:ind w:left="6480" w:hanging="360"/>
      </w:pPr>
      <w:rPr>
        <w:rFonts w:hAnsi="Arial Unicode MS"/>
        <w:caps w:val="0"/>
        <w:smallCaps w:val="0"/>
        <w:strike w:val="0"/>
        <w:dstrike w:val="0"/>
        <w:color w:val="000000"/>
        <w:spacing w:val="0"/>
        <w:w w:val="100"/>
        <w:kern w:val="0"/>
        <w:position w:val="0"/>
        <w:highlight w:val="none"/>
        <w:vertAlign w:val="baseline"/>
      </w:rPr>
    </w:lvl>
  </w:abstractNum>
  <w:abstractNum w:abstractNumId="6" w15:restartNumberingAfterBreak="0">
    <w:nsid w:val="46101FFD"/>
    <w:multiLevelType w:val="multilevel"/>
    <w:tmpl w:val="D102D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9B5D79"/>
    <w:multiLevelType w:val="hybridMultilevel"/>
    <w:tmpl w:val="532EA06A"/>
    <w:styleLink w:val="Gemporteerdestijl1"/>
    <w:lvl w:ilvl="0" w:tplc="AD16B47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sz w:val="20"/>
        <w:szCs w:val="20"/>
        <w:highlight w:val="none"/>
        <w:vertAlign w:val="baseline"/>
      </w:rPr>
    </w:lvl>
    <w:lvl w:ilvl="1" w:tplc="AADE88C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2" w:tplc="633EE136">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3" w:tplc="76FACC30">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4" w:tplc="DBFE549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5" w:tplc="1A4C37AA">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6" w:tplc="D6EA557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7" w:tplc="263AFF9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lvl w:ilvl="8" w:tplc="95F43F2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sz w:val="20"/>
        <w:szCs w:val="20"/>
        <w:highlight w:val="none"/>
        <w:vertAlign w:val="baseline"/>
      </w:rPr>
    </w:lvl>
  </w:abstractNum>
  <w:abstractNum w:abstractNumId="8" w15:restartNumberingAfterBreak="0">
    <w:nsid w:val="488C5BA6"/>
    <w:multiLevelType w:val="multilevel"/>
    <w:tmpl w:val="7DC801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2F1CD7"/>
    <w:multiLevelType w:val="multilevel"/>
    <w:tmpl w:val="0FF68D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E45F0"/>
    <w:multiLevelType w:val="multilevel"/>
    <w:tmpl w:val="86260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F638A9"/>
    <w:multiLevelType w:val="multilevel"/>
    <w:tmpl w:val="CBF8A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E11B1B"/>
    <w:multiLevelType w:val="multilevel"/>
    <w:tmpl w:val="3A74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BF6132"/>
    <w:multiLevelType w:val="hybridMultilevel"/>
    <w:tmpl w:val="F4FCE714"/>
    <w:numStyleLink w:val="Gemporteerdestijl2"/>
  </w:abstractNum>
  <w:abstractNum w:abstractNumId="14" w15:restartNumberingAfterBreak="0">
    <w:nsid w:val="6979037E"/>
    <w:multiLevelType w:val="multilevel"/>
    <w:tmpl w:val="427E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751398A"/>
    <w:multiLevelType w:val="multilevel"/>
    <w:tmpl w:val="5FBC0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8"/>
  </w:num>
  <w:num w:numId="3">
    <w:abstractNumId w:val="11"/>
  </w:num>
  <w:num w:numId="4">
    <w:abstractNumId w:val="15"/>
  </w:num>
  <w:num w:numId="5">
    <w:abstractNumId w:val="1"/>
  </w:num>
  <w:num w:numId="6">
    <w:abstractNumId w:val="10"/>
  </w:num>
  <w:num w:numId="7">
    <w:abstractNumId w:val="4"/>
  </w:num>
  <w:num w:numId="8">
    <w:abstractNumId w:val="9"/>
  </w:num>
  <w:num w:numId="9">
    <w:abstractNumId w:val="6"/>
  </w:num>
  <w:num w:numId="10">
    <w:abstractNumId w:val="3"/>
  </w:num>
  <w:num w:numId="11">
    <w:abstractNumId w:val="12"/>
  </w:num>
  <w:num w:numId="12">
    <w:abstractNumId w:val="7"/>
  </w:num>
  <w:num w:numId="13">
    <w:abstractNumId w:val="0"/>
  </w:num>
  <w:num w:numId="14">
    <w:abstractNumId w:val="2"/>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5D5380"/>
    <w:rsid w:val="0000494F"/>
    <w:rsid w:val="00083B31"/>
    <w:rsid w:val="00096CD9"/>
    <w:rsid w:val="000A2C0D"/>
    <w:rsid w:val="000C0297"/>
    <w:rsid w:val="000F59D9"/>
    <w:rsid w:val="0013389E"/>
    <w:rsid w:val="00185CC8"/>
    <w:rsid w:val="00187CAE"/>
    <w:rsid w:val="00192B8E"/>
    <w:rsid w:val="001A7B07"/>
    <w:rsid w:val="001B186D"/>
    <w:rsid w:val="001B551B"/>
    <w:rsid w:val="00245643"/>
    <w:rsid w:val="002A6F10"/>
    <w:rsid w:val="002E50C9"/>
    <w:rsid w:val="002F4B10"/>
    <w:rsid w:val="00325089"/>
    <w:rsid w:val="0036679D"/>
    <w:rsid w:val="00370CB4"/>
    <w:rsid w:val="003A5B5D"/>
    <w:rsid w:val="003E058C"/>
    <w:rsid w:val="003E5634"/>
    <w:rsid w:val="003F6CC4"/>
    <w:rsid w:val="00420AD2"/>
    <w:rsid w:val="00422066"/>
    <w:rsid w:val="004E0F58"/>
    <w:rsid w:val="0058428D"/>
    <w:rsid w:val="00585470"/>
    <w:rsid w:val="00594803"/>
    <w:rsid w:val="005D5380"/>
    <w:rsid w:val="005E32CC"/>
    <w:rsid w:val="005F355E"/>
    <w:rsid w:val="006310E0"/>
    <w:rsid w:val="00686046"/>
    <w:rsid w:val="006B0491"/>
    <w:rsid w:val="006C4E6F"/>
    <w:rsid w:val="006E4E80"/>
    <w:rsid w:val="00775B69"/>
    <w:rsid w:val="00784507"/>
    <w:rsid w:val="007C77C4"/>
    <w:rsid w:val="007E199E"/>
    <w:rsid w:val="007E4C4C"/>
    <w:rsid w:val="008647DA"/>
    <w:rsid w:val="00897D27"/>
    <w:rsid w:val="008A191F"/>
    <w:rsid w:val="008C4E85"/>
    <w:rsid w:val="008D52E0"/>
    <w:rsid w:val="008F3F2D"/>
    <w:rsid w:val="00900E3A"/>
    <w:rsid w:val="0094716D"/>
    <w:rsid w:val="00955C53"/>
    <w:rsid w:val="009819A8"/>
    <w:rsid w:val="00986B99"/>
    <w:rsid w:val="009D7BE8"/>
    <w:rsid w:val="009E2FB6"/>
    <w:rsid w:val="009E3896"/>
    <w:rsid w:val="00A0215D"/>
    <w:rsid w:val="00A037DA"/>
    <w:rsid w:val="00A33989"/>
    <w:rsid w:val="00A50FB8"/>
    <w:rsid w:val="00AC2764"/>
    <w:rsid w:val="00AF3AB2"/>
    <w:rsid w:val="00B1655E"/>
    <w:rsid w:val="00B51D00"/>
    <w:rsid w:val="00B5371B"/>
    <w:rsid w:val="00B8640A"/>
    <w:rsid w:val="00B8711E"/>
    <w:rsid w:val="00B973FF"/>
    <w:rsid w:val="00BC1929"/>
    <w:rsid w:val="00BF5464"/>
    <w:rsid w:val="00C0099E"/>
    <w:rsid w:val="00C72866"/>
    <w:rsid w:val="00C827B9"/>
    <w:rsid w:val="00CB7294"/>
    <w:rsid w:val="00CC327C"/>
    <w:rsid w:val="00CD0F99"/>
    <w:rsid w:val="00CD43D1"/>
    <w:rsid w:val="00CF101C"/>
    <w:rsid w:val="00D05625"/>
    <w:rsid w:val="00D17CC0"/>
    <w:rsid w:val="00D624DE"/>
    <w:rsid w:val="00D65575"/>
    <w:rsid w:val="00D70686"/>
    <w:rsid w:val="00D85B7B"/>
    <w:rsid w:val="00DB1889"/>
    <w:rsid w:val="00DD2034"/>
    <w:rsid w:val="00E101FC"/>
    <w:rsid w:val="00E12F35"/>
    <w:rsid w:val="00E154FA"/>
    <w:rsid w:val="00E17902"/>
    <w:rsid w:val="00E257C7"/>
    <w:rsid w:val="00E31DBC"/>
    <w:rsid w:val="00E33050"/>
    <w:rsid w:val="00EB3668"/>
    <w:rsid w:val="00F10175"/>
    <w:rsid w:val="00F13724"/>
    <w:rsid w:val="00F57ACA"/>
    <w:rsid w:val="00F76117"/>
    <w:rsid w:val="00F97C0B"/>
    <w:rsid w:val="00FC3B0B"/>
    <w:rsid w:val="00FE46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4A438"/>
  <w15:docId w15:val="{D5F76EEF-FB8C-408E-86A1-492B19B8C9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C827B9"/>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numbering" w:customStyle="1" w:styleId="Gemporteerdestijl1">
    <w:name w:val="Geïmporteerde stijl 1"/>
    <w:rsid w:val="00325089"/>
    <w:pPr>
      <w:numPr>
        <w:numId w:val="12"/>
      </w:numPr>
    </w:pPr>
  </w:style>
  <w:style w:type="numbering" w:customStyle="1" w:styleId="Gemporteerdestijl2">
    <w:name w:val="Geïmporteerde stijl 2"/>
    <w:rsid w:val="00325089"/>
    <w:pPr>
      <w:numPr>
        <w:numId w:val="14"/>
      </w:numPr>
    </w:pPr>
  </w:style>
  <w:style w:type="paragraph" w:styleId="Ballontekst">
    <w:name w:val="Balloon Text"/>
    <w:basedOn w:val="Standaard"/>
    <w:link w:val="BallontekstChar"/>
    <w:uiPriority w:val="99"/>
    <w:semiHidden/>
    <w:unhideWhenUsed/>
    <w:rsid w:val="006E4E8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6E4E80"/>
    <w:rPr>
      <w:rFonts w:ascii="Tahoma" w:hAnsi="Tahoma" w:cs="Tahoma"/>
      <w:sz w:val="16"/>
      <w:szCs w:val="16"/>
    </w:rPr>
  </w:style>
  <w:style w:type="paragraph" w:styleId="Lijstalinea">
    <w:name w:val="List Paragraph"/>
    <w:basedOn w:val="Standaard"/>
    <w:uiPriority w:val="34"/>
    <w:qFormat/>
    <w:rsid w:val="006E4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0787118">
      <w:bodyDiv w:val="1"/>
      <w:marLeft w:val="0"/>
      <w:marRight w:val="0"/>
      <w:marTop w:val="0"/>
      <w:marBottom w:val="0"/>
      <w:divBdr>
        <w:top w:val="none" w:sz="0" w:space="0" w:color="auto"/>
        <w:left w:val="none" w:sz="0" w:space="0" w:color="auto"/>
        <w:bottom w:val="none" w:sz="0" w:space="0" w:color="auto"/>
        <w:right w:val="none" w:sz="0" w:space="0" w:color="auto"/>
      </w:divBdr>
      <w:divsChild>
        <w:div w:id="326834493">
          <w:marLeft w:val="0"/>
          <w:marRight w:val="0"/>
          <w:marTop w:val="0"/>
          <w:marBottom w:val="0"/>
          <w:divBdr>
            <w:top w:val="none" w:sz="0" w:space="0" w:color="auto"/>
            <w:left w:val="none" w:sz="0" w:space="0" w:color="auto"/>
            <w:bottom w:val="none" w:sz="0" w:space="0" w:color="auto"/>
            <w:right w:val="none" w:sz="0" w:space="0" w:color="auto"/>
          </w:divBdr>
          <w:divsChild>
            <w:div w:id="2937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46C183-5662-4EC1-95C7-EDA83672B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TotalTime>
  <Pages>4</Pages>
  <Words>1424</Words>
  <Characters>7834</Characters>
  <Application>Microsoft Office Word</Application>
  <DocSecurity>0</DocSecurity>
  <Lines>65</Lines>
  <Paragraphs>18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floor thijs</dc:creator>
  <cp:keywords/>
  <dc:description/>
  <cp:lastModifiedBy>floor thijs</cp:lastModifiedBy>
  <cp:revision>92</cp:revision>
  <dcterms:created xsi:type="dcterms:W3CDTF">2018-05-21T06:48:00Z</dcterms:created>
  <dcterms:modified xsi:type="dcterms:W3CDTF">2018-11-05T15:15:00Z</dcterms:modified>
</cp:coreProperties>
</file>